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75D72" w14:textId="77777777" w:rsidR="00A476E7" w:rsidRPr="00301641" w:rsidRDefault="00A476E7" w:rsidP="00A476E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B95C27" w14:textId="77777777" w:rsidR="00915693" w:rsidRDefault="00915693" w:rsidP="0091569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</w:t>
      </w:r>
    </w:p>
    <w:p w14:paraId="08111F5C" w14:textId="77777777" w:rsidR="00915693" w:rsidRDefault="00915693" w:rsidP="00915693">
      <w:pPr>
        <w:spacing w:line="240" w:lineRule="auto"/>
        <w:jc w:val="both"/>
        <w:rPr>
          <w:rFonts w:ascii="Times New Roman" w:hAnsi="Times New Roman" w:cs="Times New Roman"/>
        </w:rPr>
      </w:pPr>
    </w:p>
    <w:p w14:paraId="7CDE0879" w14:textId="36CB4022" w:rsidR="00915693" w:rsidRDefault="00915693" w:rsidP="0091569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Niniejszym, ja/my niżej podpisany/ni </w:t>
      </w:r>
      <w:r>
        <w:rPr>
          <w:rFonts w:ascii="Times New Roman" w:hAnsi="Times New Roman" w:cs="Times New Roman"/>
          <w:b/>
          <w:bCs/>
        </w:rPr>
        <w:t>prowadzący działalność gospodarczą pod firmą/reprezentujący spółkę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highlight w:val="lightGray"/>
        </w:rPr>
        <w:t>……………………………………………………....................................………………………………………………………………………………………………………………………………..………………………………………………………………………………………..</w:t>
      </w:r>
    </w:p>
    <w:p w14:paraId="6CF80549" w14:textId="77777777" w:rsidR="00915693" w:rsidRDefault="00915693" w:rsidP="0091569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oświadczam/my, że:</w:t>
      </w:r>
    </w:p>
    <w:p w14:paraId="01EFC120" w14:textId="77777777" w:rsidR="00915693" w:rsidRDefault="00915693" w:rsidP="0091569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nie posiada zaległości wobec urzędu skarbowego i nie zalega ze składkami wobec ZUS;</w:t>
      </w:r>
    </w:p>
    <w:p w14:paraId="65D0A8FD" w14:textId="77777777" w:rsidR="00915693" w:rsidRDefault="00915693" w:rsidP="00915693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14:paraId="10EFCCE1" w14:textId="77777777" w:rsidR="00915693" w:rsidRDefault="00915693" w:rsidP="0091569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toczy się wobec firmy postępowanie w sprawie upadłości oraz firma nie ogłosiła upadłości;</w:t>
      </w:r>
    </w:p>
    <w:p w14:paraId="5A938B7C" w14:textId="77777777" w:rsidR="00915693" w:rsidRDefault="00915693" w:rsidP="00915693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14:paraId="695AF347" w14:textId="77777777" w:rsidR="00915693" w:rsidRDefault="00915693" w:rsidP="0091569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zgodę na otrzymywanie faktur wystawianych na podstawie umowy z Krakowskim Parkiem Technologicznym sp. z o.o. z siedzibą w Krakowie drogą elektroniczną. Faktury powinny być wysyłane na adres e-mail: </w:t>
      </w:r>
      <w:r>
        <w:rPr>
          <w:rFonts w:ascii="Times New Roman" w:hAnsi="Times New Roman" w:cs="Times New Roman"/>
          <w:highlight w:val="lightGray"/>
        </w:rPr>
        <w:t>……………………….</w:t>
      </w:r>
      <w:r>
        <w:rPr>
          <w:rFonts w:ascii="Times New Roman" w:hAnsi="Times New Roman" w:cs="Times New Roman"/>
        </w:rPr>
        <w:t xml:space="preserve">; </w:t>
      </w:r>
    </w:p>
    <w:p w14:paraId="6133E5D3" w14:textId="77777777" w:rsidR="00915693" w:rsidRDefault="00915693" w:rsidP="00915693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14:paraId="1F04B33C" w14:textId="77777777" w:rsidR="00915693" w:rsidRDefault="00915693" w:rsidP="0091569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zgodę na doręczanie pism w niniejszym postępowaniu za pomocą środków komunikacji elektronicznej na adres e-mail: </w:t>
      </w:r>
      <w:r>
        <w:rPr>
          <w:rFonts w:ascii="Times New Roman" w:hAnsi="Times New Roman" w:cs="Times New Roman"/>
          <w:highlight w:val="lightGray"/>
        </w:rPr>
        <w:t>……………………….</w:t>
      </w:r>
    </w:p>
    <w:p w14:paraId="125CC7A3" w14:textId="77777777" w:rsidR="00915693" w:rsidRDefault="00915693" w:rsidP="00915693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14:paraId="0C636C98" w14:textId="77777777" w:rsidR="00915693" w:rsidRPr="00580492" w:rsidRDefault="00915693" w:rsidP="00915693">
      <w:pPr>
        <w:pStyle w:val="Akapitzlist"/>
        <w:numPr>
          <w:ilvl w:val="0"/>
          <w:numId w:val="1"/>
        </w:numPr>
        <w:spacing w:after="0" w:line="276" w:lineRule="auto"/>
        <w:jc w:val="both"/>
        <w:rPr>
          <w:rStyle w:val="Odwoaniedokomentarza"/>
          <w:sz w:val="22"/>
          <w:szCs w:val="22"/>
        </w:rPr>
      </w:pPr>
      <w:r>
        <w:rPr>
          <w:rFonts w:ascii="Times New Roman" w:hAnsi="Times New Roman" w:cs="Times New Roman"/>
        </w:rPr>
        <w:t xml:space="preserve">przedsiębiorstwo jest przedsiębiorstwem </w:t>
      </w:r>
      <w:r>
        <w:rPr>
          <w:rFonts w:ascii="Times New Roman" w:hAnsi="Times New Roman" w:cs="Times New Roman"/>
          <w:b/>
          <w:bCs/>
        </w:rPr>
        <w:t>powiązanym/partnerskim/samodzielnym*</w:t>
      </w:r>
      <w:r>
        <w:rPr>
          <w:rFonts w:ascii="Times New Roman" w:hAnsi="Times New Roman" w:cs="Times New Roman"/>
        </w:rPr>
        <w:t xml:space="preserve"> </w:t>
      </w:r>
      <w:r w:rsidRPr="00580492">
        <w:rPr>
          <w:rFonts w:ascii="Times New Roman" w:hAnsi="Times New Roman" w:cs="Times New Roman"/>
        </w:rPr>
        <w:t>w </w:t>
      </w:r>
      <w:r w:rsidRPr="00580492">
        <w:rPr>
          <w:rStyle w:val="Odwoaniedokomentarza"/>
          <w:rFonts w:ascii="Times New Roman" w:hAnsi="Times New Roman" w:cs="Times New Roman"/>
          <w:sz w:val="22"/>
          <w:szCs w:val="22"/>
        </w:rPr>
        <w:t xml:space="preserve">rozumieniu </w:t>
      </w:r>
      <w:r w:rsidRPr="00580492">
        <w:rPr>
          <w:rStyle w:val="Odwoaniedokomentarza"/>
          <w:rFonts w:ascii="Times New Roman" w:hAnsi="Times New Roman" w:cs="Times New Roman"/>
          <w:i/>
          <w:iCs/>
          <w:sz w:val="22"/>
          <w:szCs w:val="22"/>
        </w:rPr>
        <w:t>art. 3 załącznika nr I do rozporządzenia komisji UE nr 651/2014 z dnia 17 czerwca 2014 r</w:t>
      </w:r>
      <w:r w:rsidRPr="00580492">
        <w:rPr>
          <w:rStyle w:val="Odwoaniedokomentarza"/>
          <w:rFonts w:ascii="Times New Roman" w:hAnsi="Times New Roman" w:cs="Times New Roman"/>
          <w:sz w:val="22"/>
          <w:szCs w:val="22"/>
        </w:rPr>
        <w:t xml:space="preserve">. i </w:t>
      </w:r>
      <w:r w:rsidRPr="00580492">
        <w:rPr>
          <w:rStyle w:val="Odwoaniedokomentarza"/>
          <w:rFonts w:ascii="Times New Roman" w:hAnsi="Times New Roman" w:cs="Times New Roman"/>
          <w:b/>
          <w:bCs/>
          <w:sz w:val="22"/>
          <w:szCs w:val="22"/>
        </w:rPr>
        <w:t>ma to wpływ/nie ma to wpływu</w:t>
      </w:r>
      <w:r w:rsidRPr="00580492">
        <w:rPr>
          <w:rStyle w:val="Odwoaniedokomentarza"/>
          <w:rFonts w:ascii="Times New Roman" w:hAnsi="Times New Roman" w:cs="Times New Roman"/>
          <w:sz w:val="22"/>
          <w:szCs w:val="22"/>
        </w:rPr>
        <w:t>** na status przedsiębiorstwa;</w:t>
      </w:r>
    </w:p>
    <w:p w14:paraId="5D49B56B" w14:textId="77777777" w:rsidR="00915693" w:rsidRDefault="00915693" w:rsidP="00915693">
      <w:pPr>
        <w:pStyle w:val="Akapitzlist"/>
        <w:spacing w:after="0" w:line="276" w:lineRule="auto"/>
        <w:jc w:val="both"/>
        <w:rPr>
          <w:rStyle w:val="Odwoaniedokomentarza"/>
          <w:rFonts w:ascii="Times New Roman" w:hAnsi="Times New Roman" w:cs="Times New Roman"/>
        </w:rPr>
      </w:pPr>
    </w:p>
    <w:p w14:paraId="6FC1BE88" w14:textId="77777777" w:rsidR="00915693" w:rsidRPr="00580492" w:rsidRDefault="00915693" w:rsidP="00915693">
      <w:pPr>
        <w:pStyle w:val="Akapitzlist"/>
        <w:numPr>
          <w:ilvl w:val="0"/>
          <w:numId w:val="1"/>
        </w:numPr>
        <w:spacing w:after="0" w:line="276" w:lineRule="auto"/>
        <w:jc w:val="both"/>
        <w:rPr>
          <w:rStyle w:val="Odwoaniedokomentarza"/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przedsiębiorstwo posiada status </w:t>
      </w:r>
      <w:r>
        <w:rPr>
          <w:rFonts w:ascii="Times New Roman" w:hAnsi="Times New Roman" w:cs="Times New Roman"/>
          <w:b/>
          <w:bCs/>
        </w:rPr>
        <w:t>mikro/małego/średniego/dużego</w:t>
      </w:r>
      <w:r>
        <w:rPr>
          <w:rFonts w:ascii="Times New Roman" w:hAnsi="Times New Roman" w:cs="Times New Roman"/>
        </w:rPr>
        <w:t xml:space="preserve">*** przedsiębiorstwa w rozumieniu </w:t>
      </w:r>
      <w:r w:rsidRPr="00580492">
        <w:rPr>
          <w:rStyle w:val="Odwoaniedokomentarza"/>
          <w:rFonts w:ascii="Times New Roman" w:hAnsi="Times New Roman" w:cs="Times New Roman"/>
          <w:i/>
          <w:iCs/>
          <w:sz w:val="22"/>
          <w:szCs w:val="22"/>
        </w:rPr>
        <w:t>art. 2 załącznika nr I do rozporządzenia komisji UE nr 651/2014 z dnia 17 czerwca 2014 r.</w:t>
      </w:r>
    </w:p>
    <w:p w14:paraId="76B7607D" w14:textId="77777777" w:rsidR="00915693" w:rsidRDefault="00915693" w:rsidP="00915693">
      <w:pPr>
        <w:pStyle w:val="Akapitzlist"/>
        <w:spacing w:after="0" w:line="276" w:lineRule="auto"/>
        <w:jc w:val="both"/>
        <w:rPr>
          <w:rStyle w:val="Odwoaniedokomentarza"/>
          <w:rFonts w:ascii="Times New Roman" w:hAnsi="Times New Roman" w:cs="Times New Roman"/>
        </w:rPr>
      </w:pPr>
    </w:p>
    <w:p w14:paraId="73FD89A0" w14:textId="49F35490" w:rsidR="00915693" w:rsidRDefault="00915693" w:rsidP="00915693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rPr>
          <w:rFonts w:ascii="Times New Roman" w:hAnsi="Times New Roman" w:cs="Times New Roman"/>
        </w:rPr>
        <w:t>zobowiązuję się do zawarcia umowy, o której mowa w art. 10 ust. 1 ustawy z dnia 10 maja 2018 r. o wspieraniu nowych inwestycji, z Krakowskim Parkiem Technologicznym sp. z o.o.</w:t>
      </w:r>
      <w:r w:rsidR="001210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terminie 14 dni od dnia doręczenia </w:t>
      </w:r>
      <w:r w:rsidR="0012108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ecyzji o </w:t>
      </w:r>
      <w:r w:rsidR="00121084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sparciu. Oświadczam, że zapoznałem się </w:t>
      </w:r>
      <w:r>
        <w:rPr>
          <w:rFonts w:ascii="Times New Roman" w:hAnsi="Times New Roman" w:cs="Times New Roman"/>
        </w:rPr>
        <w:br/>
        <w:t>z zasadami odpłatności za usługi określone w ww. umowie i w pełni je akceptuję.</w:t>
      </w:r>
    </w:p>
    <w:p w14:paraId="6095C6D2" w14:textId="77777777" w:rsidR="00915693" w:rsidRDefault="00915693" w:rsidP="00915693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p w14:paraId="6CF93E54" w14:textId="18F32826" w:rsidR="00915693" w:rsidRDefault="00915693" w:rsidP="0091569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podane we wniosku o uzyskanie decyzji o wsparciu oraz w dokumentacji dołączonej do ww. wniosku są zgodne z aktualnym stanem prawnym </w:t>
      </w:r>
      <w:r w:rsidR="0012108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faktycznym oraz jestem świadomy odpowiedzialności karnej za składanie fałszywego oświadczenia;</w:t>
      </w:r>
    </w:p>
    <w:p w14:paraId="30D906C4" w14:textId="77777777" w:rsidR="00915693" w:rsidRDefault="00915693" w:rsidP="009156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E54AB" w14:textId="77777777" w:rsidR="00121084" w:rsidRDefault="00121084" w:rsidP="009156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55690" w14:textId="77777777" w:rsidR="00915693" w:rsidRDefault="00915693" w:rsidP="009156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zakresie kryteriów jakościowych oświadczam/my, że wybieram/my następujące kryteria jakościowe i zostaną one spełnienia w następujący sposób:</w:t>
      </w:r>
    </w:p>
    <w:p w14:paraId="62AD857B" w14:textId="77777777" w:rsidR="001F0A75" w:rsidRPr="006D127C" w:rsidRDefault="001F0A75" w:rsidP="00A476E7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570"/>
        <w:gridCol w:w="3310"/>
        <w:gridCol w:w="3634"/>
        <w:gridCol w:w="4319"/>
        <w:gridCol w:w="1351"/>
      </w:tblGrid>
      <w:tr w:rsidR="001F0A75" w:rsidRPr="006D127C" w14:paraId="1CA30B7C" w14:textId="77777777" w:rsidTr="001F0A75">
        <w:tc>
          <w:tcPr>
            <w:tcW w:w="570" w:type="dxa"/>
          </w:tcPr>
          <w:p w14:paraId="35E6B938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D127C">
              <w:rPr>
                <w:rFonts w:ascii="Times New Roman" w:hAnsi="Times New Roman" w:cs="Times New Roman"/>
                <w:b/>
                <w:bCs/>
              </w:rPr>
              <w:t>L.p</w:t>
            </w:r>
          </w:p>
        </w:tc>
        <w:tc>
          <w:tcPr>
            <w:tcW w:w="3310" w:type="dxa"/>
          </w:tcPr>
          <w:p w14:paraId="6F5C64A5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D127C">
              <w:rPr>
                <w:rFonts w:ascii="Times New Roman" w:hAnsi="Times New Roman" w:cs="Times New Roman"/>
                <w:b/>
                <w:bCs/>
              </w:rPr>
              <w:t>Kryterium</w:t>
            </w:r>
          </w:p>
        </w:tc>
        <w:tc>
          <w:tcPr>
            <w:tcW w:w="3634" w:type="dxa"/>
          </w:tcPr>
          <w:p w14:paraId="468DFCD6" w14:textId="47C68E8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b/>
                <w:bCs/>
              </w:rPr>
              <w:t>Sposób spełnienia</w:t>
            </w:r>
          </w:p>
        </w:tc>
        <w:tc>
          <w:tcPr>
            <w:tcW w:w="4319" w:type="dxa"/>
          </w:tcPr>
          <w:p w14:paraId="502970FD" w14:textId="2756AE1B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D127C">
              <w:rPr>
                <w:rFonts w:ascii="Times New Roman" w:hAnsi="Times New Roman" w:cs="Times New Roman"/>
                <w:b/>
                <w:bCs/>
              </w:rPr>
              <w:t>Oświadczenie</w:t>
            </w:r>
            <w:r w:rsidR="007F5C38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1351" w:type="dxa"/>
          </w:tcPr>
          <w:p w14:paraId="60E06C2E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D127C">
              <w:rPr>
                <w:rFonts w:ascii="Times New Roman" w:hAnsi="Times New Roman" w:cs="Times New Roman"/>
                <w:b/>
                <w:bCs/>
              </w:rPr>
              <w:t>TAK/NIE</w:t>
            </w:r>
          </w:p>
        </w:tc>
      </w:tr>
      <w:tr w:rsidR="001F0A75" w:rsidRPr="006D127C" w14:paraId="40B0162E" w14:textId="77777777" w:rsidTr="00DE5B76">
        <w:trPr>
          <w:trHeight w:val="653"/>
        </w:trPr>
        <w:tc>
          <w:tcPr>
            <w:tcW w:w="570" w:type="dxa"/>
          </w:tcPr>
          <w:p w14:paraId="35FC67AB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14" w:type="dxa"/>
            <w:gridSpan w:val="4"/>
            <w:vAlign w:val="center"/>
          </w:tcPr>
          <w:p w14:paraId="2F21D9DF" w14:textId="77777777" w:rsidR="001F0A75" w:rsidRPr="006D127C" w:rsidRDefault="001F0A75" w:rsidP="00DE5B7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127C">
              <w:rPr>
                <w:rFonts w:ascii="Times New Roman" w:hAnsi="Times New Roman" w:cs="Times New Roman"/>
                <w:i/>
                <w:iCs/>
              </w:rPr>
              <w:t>Kryteria zrównoważonego rozwoju gospodarczego</w:t>
            </w:r>
          </w:p>
        </w:tc>
      </w:tr>
      <w:tr w:rsidR="001F0A75" w:rsidRPr="006D127C" w14:paraId="294FE6F8" w14:textId="77777777" w:rsidTr="001F0A75">
        <w:tc>
          <w:tcPr>
            <w:tcW w:w="570" w:type="dxa"/>
          </w:tcPr>
          <w:p w14:paraId="3E4FB834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0" w:type="dxa"/>
          </w:tcPr>
          <w:p w14:paraId="135A8666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Inwestycja w projekty wspierające branże zgodne z aktualną polityką rozwojową kraju, w których Rzeczpospolita Polska może uzyskać przewagę konkurencyjną, obejmujące inwestycje w ramach sektorów strategicznych zgodnych ze Strategią na rzecz Odpowiedzialnego Rozwoju lub zgodnie z inteligentnymi specjalizacjami województwa, w którym jest planowana realizacji inwestycji</w:t>
            </w:r>
          </w:p>
        </w:tc>
        <w:tc>
          <w:tcPr>
            <w:tcW w:w="3634" w:type="dxa"/>
          </w:tcPr>
          <w:p w14:paraId="12E2B2ED" w14:textId="7D6FBCEA" w:rsidR="001F0A75" w:rsidRPr="006D127C" w:rsidRDefault="00F25451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Realizacja poprzez prowadzenie w ramach nowej inwestycji, w każdym roku okresu utrzymania inwestycji, działalności w ramach kodu działalności głównej PKWiU, wpisującej się w sektor strategiczny zgodny ze Strategią na rzecz Odpowiedzialnego Rozwoju.</w:t>
            </w:r>
          </w:p>
        </w:tc>
        <w:tc>
          <w:tcPr>
            <w:tcW w:w="4319" w:type="dxa"/>
          </w:tcPr>
          <w:p w14:paraId="1DF6E699" w14:textId="33F573AA" w:rsidR="001F0A75" w:rsidRPr="006D127C" w:rsidRDefault="003F0EF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Oświadczam/my,</w:t>
            </w:r>
            <w:r w:rsidR="001F0A75" w:rsidRPr="006D127C">
              <w:rPr>
                <w:rFonts w:ascii="Times New Roman" w:hAnsi="Times New Roman" w:cs="Times New Roman"/>
              </w:rPr>
              <w:t xml:space="preserve"> że w każdym roku okresu utrzymania inwestycji  główna działalność prowadzona w ramach nowej inwestycji</w:t>
            </w:r>
            <w:r w:rsidR="00DB1D93" w:rsidRPr="006D127C">
              <w:rPr>
                <w:rFonts w:ascii="Times New Roman" w:hAnsi="Times New Roman" w:cs="Times New Roman"/>
              </w:rPr>
              <w:t>,</w:t>
            </w:r>
            <w:r w:rsidR="001F0A75" w:rsidRPr="006D127C">
              <w:rPr>
                <w:rFonts w:ascii="Times New Roman" w:hAnsi="Times New Roman" w:cs="Times New Roman"/>
              </w:rPr>
              <w:t xml:space="preserve"> kod klasyfikacji PKWiU</w:t>
            </w:r>
            <w:r w:rsidR="00DB1D93" w:rsidRPr="006D127C">
              <w:rPr>
                <w:rFonts w:ascii="Times New Roman" w:hAnsi="Times New Roman" w:cs="Times New Roman"/>
              </w:rPr>
              <w:t xml:space="preserve">______, </w:t>
            </w:r>
            <w:r w:rsidR="00334F97" w:rsidRPr="006D127C">
              <w:rPr>
                <w:rFonts w:ascii="Times New Roman" w:hAnsi="Times New Roman" w:cs="Times New Roman"/>
              </w:rPr>
              <w:t>będzie się wpisywać</w:t>
            </w:r>
            <w:r w:rsidR="00DB1D93" w:rsidRPr="006D127C">
              <w:rPr>
                <w:rFonts w:ascii="Times New Roman" w:hAnsi="Times New Roman" w:cs="Times New Roman"/>
              </w:rPr>
              <w:t xml:space="preserve"> w sektor strategiczny zgodny ze Strategią na rzecz Odpowiedzialnego Rozwoju – sektor </w:t>
            </w:r>
            <w:bookmarkStart w:id="0" w:name="_Hlk157426523"/>
            <w:r w:rsidR="00DB1D93" w:rsidRPr="006D127C">
              <w:rPr>
                <w:rFonts w:ascii="Times New Roman" w:hAnsi="Times New Roman" w:cs="Times New Roman"/>
              </w:rPr>
              <w:t>____________</w:t>
            </w:r>
            <w:bookmarkEnd w:id="0"/>
            <w:r w:rsidR="00356FE6">
              <w:rPr>
                <w:rFonts w:ascii="Times New Roman" w:hAnsi="Times New Roman" w:cs="Times New Roman"/>
              </w:rPr>
              <w:t xml:space="preserve">/ w inteligentną specjalizację  </w:t>
            </w:r>
            <w:r w:rsidR="00356FE6" w:rsidRPr="006D127C">
              <w:rPr>
                <w:rFonts w:ascii="Times New Roman" w:hAnsi="Times New Roman" w:cs="Times New Roman"/>
              </w:rPr>
              <w:t>____________</w:t>
            </w:r>
            <w:r w:rsidR="00356FE6">
              <w:rPr>
                <w:rFonts w:ascii="Times New Roman" w:hAnsi="Times New Roman" w:cs="Times New Roman"/>
              </w:rPr>
              <w:t xml:space="preserve"> województwa </w:t>
            </w:r>
            <w:r w:rsidR="00356FE6" w:rsidRPr="006D127C">
              <w:rPr>
                <w:rFonts w:ascii="Times New Roman" w:hAnsi="Times New Roman" w:cs="Times New Roman"/>
              </w:rPr>
              <w:t>____________</w:t>
            </w:r>
            <w:r w:rsidR="00356FE6">
              <w:rPr>
                <w:rFonts w:ascii="Times New Roman" w:hAnsi="Times New Roman" w:cs="Times New Roman"/>
              </w:rPr>
              <w:t>, w którym realizowana będzie inwestycja.</w:t>
            </w:r>
          </w:p>
        </w:tc>
        <w:tc>
          <w:tcPr>
            <w:tcW w:w="1351" w:type="dxa"/>
          </w:tcPr>
          <w:p w14:paraId="23F92D69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0A75" w:rsidRPr="006D127C" w14:paraId="22ECE703" w14:textId="77777777" w:rsidTr="001F0A75">
        <w:tc>
          <w:tcPr>
            <w:tcW w:w="570" w:type="dxa"/>
          </w:tcPr>
          <w:p w14:paraId="795C790E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0" w:type="dxa"/>
          </w:tcPr>
          <w:p w14:paraId="6B9CFA6E" w14:textId="1C104A2A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Wykorzystanie potencjału zasobów ludzkich</w:t>
            </w:r>
          </w:p>
        </w:tc>
        <w:tc>
          <w:tcPr>
            <w:tcW w:w="3634" w:type="dxa"/>
          </w:tcPr>
          <w:p w14:paraId="242AA112" w14:textId="77777777" w:rsidR="001F0A75" w:rsidRPr="006D127C" w:rsidRDefault="001F0A75" w:rsidP="00A476E7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 xml:space="preserve">Kryterium może zostać spełnione na 4 różne sposoby, tj. rozdzielone alternatywą nierozłączną „lub”. </w:t>
            </w:r>
          </w:p>
          <w:p w14:paraId="7B263220" w14:textId="7142ED56" w:rsidR="001F0A75" w:rsidRPr="006D127C" w:rsidRDefault="001F0A75" w:rsidP="00A476E7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Przedsiębiorca może złożyć oświadczenie co do wszystkich form albo tylko wybranej części z nich, że zobowiązuje się je spełniać w każdym roku utrzymania inwestycji.</w:t>
            </w:r>
            <w:r w:rsidRPr="006D127C">
              <w:rPr>
                <w:rFonts w:ascii="Times New Roman" w:hAnsi="Times New Roman" w:cs="Times New Roman"/>
              </w:rPr>
              <w:tab/>
            </w:r>
          </w:p>
          <w:p w14:paraId="004040FB" w14:textId="47F7E747" w:rsidR="001F0A75" w:rsidRPr="006D127C" w:rsidRDefault="001F0A75" w:rsidP="00A476E7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</w:tcPr>
          <w:p w14:paraId="0CB4152A" w14:textId="725AAAE6" w:rsidR="001F0A75" w:rsidRPr="006D127C" w:rsidRDefault="003F0EF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Oświadczam/my,</w:t>
            </w:r>
            <w:r w:rsidR="001F0A75" w:rsidRPr="006D127C">
              <w:rPr>
                <w:rFonts w:ascii="Times New Roman" w:hAnsi="Times New Roman" w:cs="Times New Roman"/>
              </w:rPr>
              <w:t xml:space="preserve"> że w każdym roku okresu utrzymania inwestycji:</w:t>
            </w:r>
          </w:p>
          <w:p w14:paraId="739CB1DD" w14:textId="1633A96D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F770D8" wp14:editId="09FB658B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31750</wp:posOffset>
                      </wp:positionV>
                      <wp:extent cx="133350" cy="152400"/>
                      <wp:effectExtent l="0" t="0" r="19050" b="19050"/>
                      <wp:wrapNone/>
                      <wp:docPr id="905159639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1EAF58" id="Prostokąt 1" o:spid="_x0000_s1026" style="position:absolute;margin-left:-2pt;margin-top:2.5pt;width:10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" fillcolor="white [3201]" strokecolor="black [3213]" strokeweight="1pt"/>
                  </w:pict>
                </mc:Fallback>
              </mc:AlternateContent>
            </w:r>
            <w:r w:rsidRPr="006D127C">
              <w:rPr>
                <w:rFonts w:ascii="Times New Roman" w:hAnsi="Times New Roman" w:cs="Times New Roman"/>
              </w:rPr>
              <w:t xml:space="preserve">     przedsiębiorca będzie prowadził przyzakładowy żłobek, klub dziecięcy lub  przedszkole lub zleci jego utworzenie i prowadzenie podmiotowi zewnętrznemu lub</w:t>
            </w:r>
          </w:p>
          <w:p w14:paraId="5D6061AC" w14:textId="227A89D9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58CA92" wp14:editId="0C7339A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133350" cy="152400"/>
                      <wp:effectExtent l="0" t="0" r="19050" b="19050"/>
                      <wp:wrapNone/>
                      <wp:docPr id="1542897575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4C104E" id="Prostokąt 1" o:spid="_x0000_s1026" style="position:absolute;margin-left:-.25pt;margin-top:.25pt;width:10.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" fillcolor="white [3201]" strokecolor="black [3213]" strokeweight="1pt"/>
                  </w:pict>
                </mc:Fallback>
              </mc:AlternateContent>
            </w:r>
            <w:r w:rsidRPr="006D127C">
              <w:rPr>
                <w:rFonts w:ascii="Times New Roman" w:hAnsi="Times New Roman" w:cs="Times New Roman"/>
              </w:rPr>
              <w:t xml:space="preserve">     przedsiębiorca zatrudni lub zleci zatrudnienie podmiotowi zewnętrznemu przyzakładowego dziennego opiekuna, lub</w:t>
            </w:r>
          </w:p>
          <w:p w14:paraId="558FDD06" w14:textId="6CCBC9CC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0986AD" wp14:editId="3B7758F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133350" cy="152400"/>
                      <wp:effectExtent l="0" t="0" r="19050" b="19050"/>
                      <wp:wrapNone/>
                      <wp:docPr id="1932932418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417E9D" id="Prostokąt 1" o:spid="_x0000_s1026" style="position:absolute;margin-left:-.25pt;margin-top:.6pt;width:10.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" fillcolor="white [3201]" strokecolor="black [3213]" strokeweight="1pt"/>
                  </w:pict>
                </mc:Fallback>
              </mc:AlternateContent>
            </w:r>
            <w:r w:rsidRPr="006D127C">
              <w:rPr>
                <w:rFonts w:ascii="Times New Roman" w:hAnsi="Times New Roman" w:cs="Times New Roman"/>
              </w:rPr>
              <w:t xml:space="preserve">      przedsiębiorca będzie pokrywać koszty związane z opieką nad dziećmi do lat 6 pracowników zatrudnionych w zakładzie, lub</w:t>
            </w:r>
          </w:p>
          <w:p w14:paraId="3C0989C4" w14:textId="563C8DE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1CA7EA" wp14:editId="6C9CD66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133350" cy="152400"/>
                      <wp:effectExtent l="0" t="0" r="19050" b="19050"/>
                      <wp:wrapNone/>
                      <wp:docPr id="191469003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1615CE" id="Prostokąt 1" o:spid="_x0000_s1026" style="position:absolute;margin-left:-.25pt;margin-top:.6pt;width:10.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" fillcolor="white [3201]" strokecolor="black [3213]" strokeweight="1pt"/>
                  </w:pict>
                </mc:Fallback>
              </mc:AlternateContent>
            </w:r>
            <w:r w:rsidRPr="006D127C">
              <w:rPr>
                <w:rFonts w:ascii="Times New Roman" w:hAnsi="Times New Roman" w:cs="Times New Roman"/>
              </w:rPr>
              <w:t xml:space="preserve">      przedsiębiorca będzie zatrudniał w zakładzie co najmniej 4 % osób (w odniesieniu do ogólnej liczby nowo zatrudnionych pracowników), lecz nie mniej niż jednego pracownika, z orzeczeniem o stopniu niepełnosprawności</w:t>
            </w:r>
          </w:p>
        </w:tc>
        <w:tc>
          <w:tcPr>
            <w:tcW w:w="1351" w:type="dxa"/>
          </w:tcPr>
          <w:p w14:paraId="54F700F7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0A75" w:rsidRPr="006D127C" w14:paraId="15582F2C" w14:textId="77777777" w:rsidTr="001F0A75">
        <w:tc>
          <w:tcPr>
            <w:tcW w:w="570" w:type="dxa"/>
          </w:tcPr>
          <w:p w14:paraId="75672B6A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0" w:type="dxa"/>
          </w:tcPr>
          <w:p w14:paraId="11F96CBC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Prowadzenie działalności badawczo-rozwojowej</w:t>
            </w:r>
          </w:p>
        </w:tc>
        <w:tc>
          <w:tcPr>
            <w:tcW w:w="3634" w:type="dxa"/>
          </w:tcPr>
          <w:p w14:paraId="4034FEFC" w14:textId="77777777" w:rsidR="00A73F8A" w:rsidRDefault="000E0906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Realizacja poprzez</w:t>
            </w:r>
            <w:r w:rsidR="00A73F8A">
              <w:rPr>
                <w:rFonts w:ascii="Times New Roman" w:hAnsi="Times New Roman" w:cs="Times New Roman"/>
              </w:rPr>
              <w:t>:</w:t>
            </w:r>
            <w:r w:rsidRPr="006D127C">
              <w:rPr>
                <w:rFonts w:ascii="Times New Roman" w:hAnsi="Times New Roman" w:cs="Times New Roman"/>
              </w:rPr>
              <w:t xml:space="preserve"> </w:t>
            </w:r>
          </w:p>
          <w:p w14:paraId="0899197D" w14:textId="0602051D" w:rsidR="000E0906" w:rsidRPr="006D127C" w:rsidRDefault="00A73F8A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2BDAA83C" wp14:editId="68348F98">
                      <wp:extent cx="133350" cy="152400"/>
                      <wp:effectExtent l="0" t="0" r="19050" b="19050"/>
                      <wp:docPr id="2121074774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6929D2" id="Prostokąt 1" o:spid="_x0000_s1026" style="width:10.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 w:rsidR="000E0906" w:rsidRPr="006D127C">
              <w:rPr>
                <w:rFonts w:ascii="Times New Roman" w:hAnsi="Times New Roman" w:cs="Times New Roman"/>
              </w:rPr>
              <w:t>ponoszenie w każdym roku okresu utrzymania inwestycji kosztów działalności badawczo-rozwojowej w rozumieniu</w:t>
            </w:r>
            <w:r>
              <w:rPr>
                <w:rFonts w:ascii="Times New Roman" w:hAnsi="Times New Roman" w:cs="Times New Roman"/>
              </w:rPr>
              <w:t xml:space="preserve"> art. 5a pkt 38 ustawy z dnia 26 lipca 1991 r. o podatku dochodowym od osób fizycznych lub</w:t>
            </w:r>
            <w:r w:rsidR="000E0906" w:rsidRPr="006D127C">
              <w:rPr>
                <w:rFonts w:ascii="Times New Roman" w:hAnsi="Times New Roman" w:cs="Times New Roman"/>
              </w:rPr>
              <w:t xml:space="preserve"> art. 4a pkt 26 ustawy z dnia 15 lutego 1992 r. o podatku dochodowym od osób prawnych lub kosztów zakupu usług badawczo-rozwojowych kwalifikowanych do usług w zakresie badań naukowych </w:t>
            </w:r>
          </w:p>
          <w:p w14:paraId="38EED73B" w14:textId="77777777" w:rsidR="00A73F8A" w:rsidRDefault="000E0906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 xml:space="preserve">i prac rozwojowych w rozumieniu przepisów w sprawie polskiej klasyfikacji wyrobów i usług w wysokości 1% kosztów działalności ponoszonych przez przedsiębiorcę w zakładzie lub </w:t>
            </w:r>
          </w:p>
          <w:p w14:paraId="28CD1914" w14:textId="217BACAA" w:rsidR="001F0A75" w:rsidRPr="006D127C" w:rsidRDefault="00A73F8A" w:rsidP="00A73F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07C60793" wp14:editId="531D4880">
                      <wp:extent cx="133350" cy="152400"/>
                      <wp:effectExtent l="0" t="0" r="19050" b="19050"/>
                      <wp:docPr id="1889223277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7F2272" id="Prostokąt 1" o:spid="_x0000_s1026" style="width:10.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w ten sposób, że zatrudnienie w ramach nowej inwestycji pracowników prowadzących prace rozwojowe odpowiednio w rozumieniu art. 5a pkt 40 ustawy z dnia 26 lipca 1991 r. o podatku </w:t>
            </w:r>
            <w:r>
              <w:rPr>
                <w:rFonts w:ascii="Times New Roman" w:hAnsi="Times New Roman" w:cs="Times New Roman"/>
              </w:rPr>
              <w:lastRenderedPageBreak/>
              <w:t>dochodowym od osób fizycznych lub</w:t>
            </w:r>
            <w:r w:rsidRPr="006D127C">
              <w:rPr>
                <w:rFonts w:ascii="Times New Roman" w:hAnsi="Times New Roman" w:cs="Times New Roman"/>
              </w:rPr>
              <w:t xml:space="preserve"> art. 4a pkt 2</w:t>
            </w:r>
            <w:r>
              <w:rPr>
                <w:rFonts w:ascii="Times New Roman" w:hAnsi="Times New Roman" w:cs="Times New Roman"/>
              </w:rPr>
              <w:t>8</w:t>
            </w:r>
            <w:r w:rsidRPr="006D127C">
              <w:rPr>
                <w:rFonts w:ascii="Times New Roman" w:hAnsi="Times New Roman" w:cs="Times New Roman"/>
              </w:rPr>
              <w:t xml:space="preserve"> ustawy z dnia 15 lutego 1992 r. o podatku dochodowym</w:t>
            </w:r>
            <w:r>
              <w:rPr>
                <w:rFonts w:ascii="Times New Roman" w:hAnsi="Times New Roman" w:cs="Times New Roman"/>
              </w:rPr>
              <w:t xml:space="preserve"> wyniesie 2% ekwiwalentu czasu pracy wszystkich zatrudnionych pracowników </w:t>
            </w:r>
          </w:p>
        </w:tc>
        <w:tc>
          <w:tcPr>
            <w:tcW w:w="4319" w:type="dxa"/>
          </w:tcPr>
          <w:p w14:paraId="043A6AD4" w14:textId="772B0ACB" w:rsidR="00E348EE" w:rsidRPr="006D127C" w:rsidRDefault="003F0EF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Oświadczam/my, że:</w:t>
            </w:r>
          </w:p>
          <w:p w14:paraId="6A30A93A" w14:textId="239B1751" w:rsidR="000E0906" w:rsidRDefault="000E0906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58D485" wp14:editId="3ADDA83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10160</wp:posOffset>
                      </wp:positionV>
                      <wp:extent cx="133350" cy="152400"/>
                      <wp:effectExtent l="0" t="0" r="19050" b="19050"/>
                      <wp:wrapNone/>
                      <wp:docPr id="461401898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E6C249" id="Prostokąt 1" o:spid="_x0000_s1026" style="position:absolute;margin-left:-.25pt;margin-top:.8pt;width:10.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" fillcolor="white [3201]" strokecolor="black [3213]" strokeweight="1pt"/>
                  </w:pict>
                </mc:Fallback>
              </mc:AlternateContent>
            </w:r>
            <w:r w:rsidRPr="006D127C">
              <w:rPr>
                <w:rFonts w:ascii="Times New Roman" w:hAnsi="Times New Roman" w:cs="Times New Roman"/>
              </w:rPr>
              <w:t xml:space="preserve">      w każdym roku okresu utrzymania inwestycji 1% kosztów działalności ponoszonych przez przedsiębiorcę w zakładzie stanowić będą koszty działalności badawczo-rozwojowej lub zakupu usług badawczo-rozwojowych, lub</w:t>
            </w:r>
          </w:p>
          <w:p w14:paraId="192BEB92" w14:textId="77777777" w:rsidR="00904317" w:rsidRDefault="00904317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0072515" w14:textId="77777777" w:rsidR="00904317" w:rsidRDefault="00904317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193D85E" w14:textId="77777777" w:rsidR="00904317" w:rsidRDefault="00904317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F780147" w14:textId="77777777" w:rsidR="00904317" w:rsidRDefault="00904317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F8CC3DB" w14:textId="77777777" w:rsidR="00904317" w:rsidRDefault="00904317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FD0BD63" w14:textId="77777777" w:rsidR="00904317" w:rsidRDefault="00904317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0727A29" w14:textId="77777777" w:rsidR="00904317" w:rsidRDefault="00904317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1CEE67C" w14:textId="77777777" w:rsidR="00904317" w:rsidRDefault="00904317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4C9C6AB" w14:textId="77777777" w:rsidR="00904317" w:rsidRDefault="00904317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29C2874" w14:textId="77777777" w:rsidR="00BF5F74" w:rsidRDefault="00BF5F7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047A16F" w14:textId="77777777" w:rsidR="00904317" w:rsidRDefault="00904317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DC2B2D3" w14:textId="77777777" w:rsidR="00904317" w:rsidRPr="006D127C" w:rsidRDefault="00904317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F47D141" w14:textId="0FDA4FBA" w:rsidR="001F0A75" w:rsidRPr="006D127C" w:rsidRDefault="000E0906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17D8EFD" wp14:editId="18E3435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10160</wp:posOffset>
                      </wp:positionV>
                      <wp:extent cx="133350" cy="152400"/>
                      <wp:effectExtent l="0" t="0" r="19050" b="19050"/>
                      <wp:wrapNone/>
                      <wp:docPr id="159620835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8B984D" id="Prostokąt 1" o:spid="_x0000_s1026" style="position:absolute;margin-left:-.25pt;margin-top:.8pt;width:10.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" fillcolor="white [3201]" strokecolor="black [3213]" strokeweight="1pt"/>
                  </w:pict>
                </mc:Fallback>
              </mc:AlternateContent>
            </w:r>
            <w:r w:rsidRPr="006D127C">
              <w:rPr>
                <w:rFonts w:ascii="Times New Roman" w:hAnsi="Times New Roman" w:cs="Times New Roman"/>
              </w:rPr>
              <w:t xml:space="preserve">      w każdym roku okresu utrzymania inwestycji 2% ekwiwalentu czasu pracy wszystkich zatrudnionych pracowników w ramach zakładu przeznaczona zostanie na prace rozwojowe.</w:t>
            </w:r>
          </w:p>
        </w:tc>
        <w:tc>
          <w:tcPr>
            <w:tcW w:w="1351" w:type="dxa"/>
          </w:tcPr>
          <w:p w14:paraId="6133A545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0A75" w:rsidRPr="006D127C" w14:paraId="7A7453A5" w14:textId="77777777" w:rsidTr="001F0A75">
        <w:tc>
          <w:tcPr>
            <w:tcW w:w="570" w:type="dxa"/>
          </w:tcPr>
          <w:p w14:paraId="73165C0F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0" w:type="dxa"/>
          </w:tcPr>
          <w:p w14:paraId="3BD6AAAE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Tworzenie powiązań regionalnych. Współpraca z dostawcami, kooperantami w ramach realizacji nowej inwestycji.</w:t>
            </w:r>
          </w:p>
        </w:tc>
        <w:tc>
          <w:tcPr>
            <w:tcW w:w="3634" w:type="dxa"/>
          </w:tcPr>
          <w:p w14:paraId="3C1C55CB" w14:textId="683E016A" w:rsidR="00AE173C" w:rsidRPr="006D127C" w:rsidRDefault="00AE173C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Realizacja poprzez przekazanie w ramach zawartych umów - kooperantom środki trwałe, których łączna wartość</w:t>
            </w:r>
            <w:r w:rsidR="00632E98" w:rsidRPr="006D127C">
              <w:rPr>
                <w:rFonts w:ascii="Times New Roman" w:hAnsi="Times New Roman" w:cs="Times New Roman"/>
              </w:rPr>
              <w:t>,</w:t>
            </w:r>
            <w:r w:rsidRPr="006D127C">
              <w:rPr>
                <w:rFonts w:ascii="Times New Roman" w:hAnsi="Times New Roman" w:cs="Times New Roman"/>
              </w:rPr>
              <w:t xml:space="preserve"> w każdym roku utrzymania nowej inwestycji wyniesie 0,5% kosztów kwalifikowanych, służących wyłącznie </w:t>
            </w:r>
            <w:r w:rsidR="00632E98" w:rsidRPr="006D127C">
              <w:rPr>
                <w:rFonts w:ascii="Times New Roman" w:hAnsi="Times New Roman" w:cs="Times New Roman"/>
              </w:rPr>
              <w:t>wytwarzaniu</w:t>
            </w:r>
            <w:r w:rsidRPr="006D127C">
              <w:rPr>
                <w:rFonts w:ascii="Times New Roman" w:hAnsi="Times New Roman" w:cs="Times New Roman"/>
              </w:rPr>
              <w:t xml:space="preserve"> produktów niezbędnych w procesie produkcji wynikającym z wydanej decyzji o wsparciu. </w:t>
            </w:r>
          </w:p>
          <w:p w14:paraId="355E992C" w14:textId="307E56A2" w:rsidR="001F0A75" w:rsidRPr="006D127C" w:rsidRDefault="00632E98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 xml:space="preserve">Ponadto </w:t>
            </w:r>
            <w:r w:rsidR="00AE173C" w:rsidRPr="006D127C">
              <w:rPr>
                <w:rFonts w:ascii="Times New Roman" w:hAnsi="Times New Roman" w:cs="Times New Roman"/>
              </w:rPr>
              <w:t xml:space="preserve">przedsiębiorca </w:t>
            </w:r>
            <w:r w:rsidRPr="006D127C">
              <w:rPr>
                <w:rFonts w:ascii="Times New Roman" w:hAnsi="Times New Roman" w:cs="Times New Roman"/>
              </w:rPr>
              <w:t xml:space="preserve">w ramach nowej inwestycji, </w:t>
            </w:r>
            <w:r w:rsidR="00AE173C" w:rsidRPr="006D127C">
              <w:rPr>
                <w:rFonts w:ascii="Times New Roman" w:hAnsi="Times New Roman" w:cs="Times New Roman"/>
              </w:rPr>
              <w:t>w każdym roku utrzymania inwestycji</w:t>
            </w:r>
            <w:r w:rsidRPr="006D127C">
              <w:rPr>
                <w:rFonts w:ascii="Times New Roman" w:hAnsi="Times New Roman" w:cs="Times New Roman"/>
              </w:rPr>
              <w:t>,</w:t>
            </w:r>
            <w:r w:rsidR="00AE173C" w:rsidRPr="006D127C">
              <w:rPr>
                <w:rFonts w:ascii="Times New Roman" w:hAnsi="Times New Roman" w:cs="Times New Roman"/>
              </w:rPr>
              <w:t xml:space="preserve"> </w:t>
            </w:r>
            <w:r w:rsidRPr="006D127C">
              <w:rPr>
                <w:rFonts w:ascii="Times New Roman" w:hAnsi="Times New Roman" w:cs="Times New Roman"/>
              </w:rPr>
              <w:t xml:space="preserve">będzie </w:t>
            </w:r>
            <w:r w:rsidR="00AE173C" w:rsidRPr="006D127C">
              <w:rPr>
                <w:rFonts w:ascii="Times New Roman" w:hAnsi="Times New Roman" w:cs="Times New Roman"/>
              </w:rPr>
              <w:t>współpracował z co najmniej trzema kooperantami prowadzącymi działalność w tym samym podregionie (NUTS 3)</w:t>
            </w:r>
            <w:r w:rsidRPr="006D12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19" w:type="dxa"/>
          </w:tcPr>
          <w:p w14:paraId="2DA3BD81" w14:textId="24DBD9E9" w:rsidR="00E348EE" w:rsidRDefault="003F0EF4" w:rsidP="00E348E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E348EE" w:rsidRPr="006D127C">
              <w:rPr>
                <w:rFonts w:ascii="Times New Roman" w:hAnsi="Times New Roman" w:cs="Times New Roman"/>
              </w:rPr>
              <w:t>świadczam</w:t>
            </w:r>
            <w:r w:rsidR="007626E6">
              <w:rPr>
                <w:rFonts w:ascii="Times New Roman" w:hAnsi="Times New Roman" w:cs="Times New Roman"/>
              </w:rPr>
              <w:t>/my</w:t>
            </w:r>
            <w:r w:rsidR="00E348EE" w:rsidRPr="006D127C">
              <w:rPr>
                <w:rFonts w:ascii="Times New Roman" w:hAnsi="Times New Roman" w:cs="Times New Roman"/>
              </w:rPr>
              <w:t>, że</w:t>
            </w:r>
            <w:r w:rsidR="00A5370B">
              <w:rPr>
                <w:rFonts w:ascii="Times New Roman" w:hAnsi="Times New Roman" w:cs="Times New Roman"/>
              </w:rPr>
              <w:t xml:space="preserve"> </w:t>
            </w:r>
            <w:r w:rsidR="00E348EE">
              <w:rPr>
                <w:rFonts w:ascii="Times New Roman" w:hAnsi="Times New Roman" w:cs="Times New Roman"/>
              </w:rPr>
              <w:t>w ramach nowej inwestycji i</w:t>
            </w:r>
            <w:r w:rsidR="007626E6">
              <w:rPr>
                <w:rFonts w:ascii="Times New Roman" w:hAnsi="Times New Roman" w:cs="Times New Roman"/>
              </w:rPr>
              <w:t xml:space="preserve"> umów</w:t>
            </w:r>
            <w:r w:rsidR="00E348EE">
              <w:rPr>
                <w:rFonts w:ascii="Times New Roman" w:hAnsi="Times New Roman" w:cs="Times New Roman"/>
              </w:rPr>
              <w:t xml:space="preserve"> zawartych z kooperantami, w ramach współpracy, </w:t>
            </w:r>
            <w:r w:rsidR="007626E6">
              <w:rPr>
                <w:rFonts w:ascii="Times New Roman" w:hAnsi="Times New Roman" w:cs="Times New Roman"/>
              </w:rPr>
              <w:t xml:space="preserve">przekażemy </w:t>
            </w:r>
            <w:r w:rsidR="00E348EE">
              <w:rPr>
                <w:rFonts w:ascii="Times New Roman" w:hAnsi="Times New Roman" w:cs="Times New Roman"/>
              </w:rPr>
              <w:t>środki trwałe o wartości 0,5% kosztów kwalifikowanych</w:t>
            </w:r>
            <w:r w:rsidR="00A5370B">
              <w:rPr>
                <w:rFonts w:ascii="Times New Roman" w:hAnsi="Times New Roman" w:cs="Times New Roman"/>
              </w:rPr>
              <w:t>, służące</w:t>
            </w:r>
            <w:r w:rsidR="00E348EE">
              <w:rPr>
                <w:rFonts w:ascii="Times New Roman" w:hAnsi="Times New Roman" w:cs="Times New Roman"/>
              </w:rPr>
              <w:t xml:space="preserve"> wyłącznie wytwarzaniu produktów niezbędnych do procesu produkcji, zgodnego z kodami PKWiU wskazanymi </w:t>
            </w:r>
            <w:r w:rsidR="00471F5E">
              <w:rPr>
                <w:rFonts w:ascii="Times New Roman" w:hAnsi="Times New Roman" w:cs="Times New Roman"/>
              </w:rPr>
              <w:t xml:space="preserve">w </w:t>
            </w:r>
            <w:r w:rsidR="00E348EE">
              <w:rPr>
                <w:rFonts w:ascii="Times New Roman" w:hAnsi="Times New Roman" w:cs="Times New Roman"/>
              </w:rPr>
              <w:t>decyzji o wsparciu.</w:t>
            </w:r>
          </w:p>
          <w:p w14:paraId="1B52A1EF" w14:textId="0EB56169" w:rsidR="00E348EE" w:rsidRDefault="007626E6" w:rsidP="00E348E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Ponadto, </w:t>
            </w:r>
            <w:r w:rsidR="00E348EE" w:rsidRPr="006D127C">
              <w:rPr>
                <w:rFonts w:ascii="Times New Roman" w:hAnsi="Times New Roman" w:cs="Times New Roman"/>
              </w:rPr>
              <w:t>oświadczam</w:t>
            </w:r>
            <w:r>
              <w:rPr>
                <w:rFonts w:ascii="Times New Roman" w:hAnsi="Times New Roman" w:cs="Times New Roman"/>
              </w:rPr>
              <w:t>/my</w:t>
            </w:r>
            <w:r w:rsidR="00E348EE" w:rsidRPr="006D127C">
              <w:rPr>
                <w:rFonts w:ascii="Times New Roman" w:hAnsi="Times New Roman" w:cs="Times New Roman"/>
              </w:rPr>
              <w:t>, że</w:t>
            </w:r>
            <w:r w:rsidR="00E348EE">
              <w:rPr>
                <w:rFonts w:ascii="Times New Roman" w:hAnsi="Times New Roman" w:cs="Times New Roman"/>
              </w:rPr>
              <w:t xml:space="preserve"> w każdym roku utrzymania inwestycji, będziemy współpracować z co najmniej trzema kooperantami w podregionie NUTS 3, zgodnym z obszarem prowadzonej inwestycji.</w:t>
            </w:r>
          </w:p>
          <w:p w14:paraId="606C1551" w14:textId="77777777" w:rsidR="00E348EE" w:rsidRDefault="00E348EE" w:rsidP="00E348E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926FD29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14:paraId="37CACF02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0A75" w:rsidRPr="006D127C" w14:paraId="4CF69ADE" w14:textId="77777777" w:rsidTr="001F0A75">
        <w:tc>
          <w:tcPr>
            <w:tcW w:w="570" w:type="dxa"/>
          </w:tcPr>
          <w:p w14:paraId="5BB9CB90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0" w:type="dxa"/>
          </w:tcPr>
          <w:p w14:paraId="01C33F70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Przynależność do Krajowego Klastra Kluczowego (</w:t>
            </w:r>
            <w:r w:rsidRPr="006D127C">
              <w:rPr>
                <w:rFonts w:ascii="Times New Roman" w:hAnsi="Times New Roman" w:cs="Times New Roman"/>
                <w:i/>
                <w:iCs/>
              </w:rPr>
              <w:t>dla inwestycji z sektora przemysłu</w:t>
            </w:r>
            <w:r w:rsidRPr="006D12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34" w:type="dxa"/>
          </w:tcPr>
          <w:p w14:paraId="3A656349" w14:textId="2EB443B6" w:rsidR="001F0A75" w:rsidRPr="006D127C" w:rsidRDefault="00566E1A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Realizacja poprzez przynależność do Krajowego Klastra Kluczowego w okresie utrzymania inwestycji.</w:t>
            </w:r>
          </w:p>
        </w:tc>
        <w:tc>
          <w:tcPr>
            <w:tcW w:w="4319" w:type="dxa"/>
          </w:tcPr>
          <w:p w14:paraId="24195B8B" w14:textId="487A1646" w:rsidR="001F0A75" w:rsidRDefault="003F0EF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23248D" w:rsidRPr="006D127C">
              <w:rPr>
                <w:rFonts w:ascii="Times New Roman" w:hAnsi="Times New Roman" w:cs="Times New Roman"/>
              </w:rPr>
              <w:t>świadczam</w:t>
            </w:r>
            <w:r w:rsidR="0023248D">
              <w:rPr>
                <w:rFonts w:ascii="Times New Roman" w:hAnsi="Times New Roman" w:cs="Times New Roman"/>
              </w:rPr>
              <w:t>/my</w:t>
            </w:r>
            <w:r w:rsidR="0023248D" w:rsidRPr="006D127C">
              <w:rPr>
                <w:rFonts w:ascii="Times New Roman" w:hAnsi="Times New Roman" w:cs="Times New Roman"/>
              </w:rPr>
              <w:t>, że</w:t>
            </w:r>
            <w:r w:rsidR="0023248D">
              <w:rPr>
                <w:rFonts w:ascii="Times New Roman" w:hAnsi="Times New Roman" w:cs="Times New Roman"/>
              </w:rPr>
              <w:t xml:space="preserve"> przez cały okres utrzymania inwestycji, będziemy członkiem Krajowego Klastra Kluczowego.</w:t>
            </w:r>
          </w:p>
          <w:p w14:paraId="68DA3996" w14:textId="77777777" w:rsidR="0023248D" w:rsidRDefault="0023248D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E9EB8D1" w14:textId="3877B893" w:rsidR="0023248D" w:rsidRPr="006D127C" w:rsidRDefault="0023248D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14:paraId="0A251DD8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0A75" w:rsidRPr="006D127C" w14:paraId="6A7209B9" w14:textId="77777777" w:rsidTr="001F0A75">
        <w:tc>
          <w:tcPr>
            <w:tcW w:w="570" w:type="dxa"/>
          </w:tcPr>
          <w:p w14:paraId="2BA027B7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10" w:type="dxa"/>
          </w:tcPr>
          <w:p w14:paraId="3A2074FE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 xml:space="preserve">Posiadanie na dzień złożenia wniosku o wydanie decyzji o wsparciu statusu </w:t>
            </w:r>
            <w:r w:rsidRPr="006D127C">
              <w:rPr>
                <w:rFonts w:ascii="Times New Roman" w:hAnsi="Times New Roman" w:cs="Times New Roman"/>
              </w:rPr>
              <w:lastRenderedPageBreak/>
              <w:t>mikroprzedsiębiorcy, małego przedsiębiorcy albo średniego przedsiębiorcy.</w:t>
            </w:r>
          </w:p>
        </w:tc>
        <w:tc>
          <w:tcPr>
            <w:tcW w:w="3634" w:type="dxa"/>
          </w:tcPr>
          <w:p w14:paraId="0A350221" w14:textId="28FA8F92" w:rsidR="001F0A75" w:rsidRPr="006D127C" w:rsidRDefault="00566E1A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lastRenderedPageBreak/>
              <w:t xml:space="preserve">Realizacja poprzez posiadanie statusu mikro przedsiębiorcy, małego lub średniego przedsiębiorcy, na dzień </w:t>
            </w:r>
            <w:r w:rsidRPr="006D127C">
              <w:rPr>
                <w:rFonts w:ascii="Times New Roman" w:hAnsi="Times New Roman" w:cs="Times New Roman"/>
              </w:rPr>
              <w:lastRenderedPageBreak/>
              <w:t>złożenia wniosku o uzyskanie decyzji o wsparciu.</w:t>
            </w:r>
          </w:p>
        </w:tc>
        <w:tc>
          <w:tcPr>
            <w:tcW w:w="4319" w:type="dxa"/>
          </w:tcPr>
          <w:p w14:paraId="2E9F54E7" w14:textId="6245A061" w:rsidR="001F0A75" w:rsidRPr="006D127C" w:rsidRDefault="003F0EF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</w:t>
            </w:r>
            <w:r w:rsidR="0023248D" w:rsidRPr="006D127C">
              <w:rPr>
                <w:rFonts w:ascii="Times New Roman" w:hAnsi="Times New Roman" w:cs="Times New Roman"/>
              </w:rPr>
              <w:t>świadczam</w:t>
            </w:r>
            <w:r w:rsidR="0023248D">
              <w:rPr>
                <w:rFonts w:ascii="Times New Roman" w:hAnsi="Times New Roman" w:cs="Times New Roman"/>
              </w:rPr>
              <w:t>/my</w:t>
            </w:r>
            <w:r w:rsidR="0023248D" w:rsidRPr="006D127C">
              <w:rPr>
                <w:rFonts w:ascii="Times New Roman" w:hAnsi="Times New Roman" w:cs="Times New Roman"/>
              </w:rPr>
              <w:t>, że</w:t>
            </w:r>
            <w:r w:rsidR="0023248D">
              <w:rPr>
                <w:rFonts w:ascii="Times New Roman" w:hAnsi="Times New Roman" w:cs="Times New Roman"/>
              </w:rPr>
              <w:t xml:space="preserve"> na dzień złożenia wniosku posiadamy status </w:t>
            </w:r>
            <w:r w:rsidR="0023248D" w:rsidRPr="006D127C">
              <w:rPr>
                <w:rFonts w:ascii="Times New Roman" w:hAnsi="Times New Roman" w:cs="Times New Roman"/>
              </w:rPr>
              <w:t>........................</w:t>
            </w:r>
            <w:r w:rsidR="0023248D">
              <w:rPr>
                <w:rFonts w:ascii="Times New Roman" w:hAnsi="Times New Roman" w:cs="Times New Roman"/>
              </w:rPr>
              <w:t xml:space="preserve"> przedsiębiorcy.</w:t>
            </w:r>
          </w:p>
        </w:tc>
        <w:tc>
          <w:tcPr>
            <w:tcW w:w="1351" w:type="dxa"/>
          </w:tcPr>
          <w:p w14:paraId="3188DC23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0A75" w:rsidRPr="006D127C" w14:paraId="554D0EA9" w14:textId="77777777" w:rsidTr="001F0A75">
        <w:tc>
          <w:tcPr>
            <w:tcW w:w="570" w:type="dxa"/>
          </w:tcPr>
          <w:p w14:paraId="33EBE456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0" w:type="dxa"/>
          </w:tcPr>
          <w:p w14:paraId="7BA380D2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Robotyzacja i automatyzacja procesów prowadzonych w ramach nowej inwestycji.</w:t>
            </w:r>
          </w:p>
        </w:tc>
        <w:tc>
          <w:tcPr>
            <w:tcW w:w="3634" w:type="dxa"/>
          </w:tcPr>
          <w:p w14:paraId="066BE267" w14:textId="7A929319" w:rsidR="0023248D" w:rsidRDefault="004E743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 xml:space="preserve">Realizacja poprzez zakup w ramach nowej inwestycji oraz utrzymanie w każdym roku okresu utrzymania inwestycji, co najmniej jednego manipulacyjnego robota przemysłowego (definicja zgodna z normą PN-EN ISO 8373:2021), który jest automatycznie sterowaną, programowalną, wielozadaniową maszyną manipulacyjną o wielu stopniach swobody, posiadającą właściwości manipulacyjne lub lokomocyjne, stacjonarną lub mobilną, dla ważnych zastosowań przemysłowych </w:t>
            </w:r>
          </w:p>
          <w:p w14:paraId="02CA1692" w14:textId="77777777" w:rsidR="007F6E37" w:rsidRDefault="004E743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 xml:space="preserve">lub </w:t>
            </w:r>
          </w:p>
          <w:p w14:paraId="5E9F6E4F" w14:textId="0E3783DB" w:rsidR="004E7434" w:rsidRPr="006D127C" w:rsidRDefault="004E743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 xml:space="preserve">co najmniej jednego innego urządzenia (zgodnie z pozycją 489 KŚT) stanowiącego zestaw przeprogramowywanych manipulatorów i urządzeń sterujących, służącego do wykonywania funkcji ruchowych, dysponującego możliwością swobodnego programowania zmian pozycji </w:t>
            </w:r>
          </w:p>
          <w:p w14:paraId="4A91E05D" w14:textId="26279BC6" w:rsidR="001F0A75" w:rsidRPr="006D127C" w:rsidRDefault="004E743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i kolejności operacji roboczych.</w:t>
            </w:r>
          </w:p>
        </w:tc>
        <w:tc>
          <w:tcPr>
            <w:tcW w:w="4319" w:type="dxa"/>
          </w:tcPr>
          <w:p w14:paraId="29353E1D" w14:textId="4762A2A1" w:rsidR="001F0A75" w:rsidRDefault="003F0EF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Oświadczam/my,</w:t>
            </w:r>
            <w:r w:rsidR="0023248D" w:rsidRPr="006D127C">
              <w:rPr>
                <w:rFonts w:ascii="Times New Roman" w:hAnsi="Times New Roman" w:cs="Times New Roman"/>
              </w:rPr>
              <w:t xml:space="preserve"> że</w:t>
            </w:r>
            <w:r w:rsidR="0023248D">
              <w:rPr>
                <w:rFonts w:ascii="Times New Roman" w:hAnsi="Times New Roman" w:cs="Times New Roman"/>
              </w:rPr>
              <w:t xml:space="preserve"> w </w:t>
            </w:r>
            <w:r w:rsidR="003173D4">
              <w:rPr>
                <w:rFonts w:ascii="Times New Roman" w:hAnsi="Times New Roman" w:cs="Times New Roman"/>
              </w:rPr>
              <w:t xml:space="preserve">związku z </w:t>
            </w:r>
            <w:r w:rsidR="0023248D">
              <w:rPr>
                <w:rFonts w:ascii="Times New Roman" w:hAnsi="Times New Roman" w:cs="Times New Roman"/>
              </w:rPr>
              <w:t>inwestycj</w:t>
            </w:r>
            <w:r w:rsidR="003173D4">
              <w:rPr>
                <w:rFonts w:ascii="Times New Roman" w:hAnsi="Times New Roman" w:cs="Times New Roman"/>
              </w:rPr>
              <w:t xml:space="preserve">ą, </w:t>
            </w:r>
            <w:r w:rsidR="0023248D">
              <w:rPr>
                <w:rFonts w:ascii="Times New Roman" w:hAnsi="Times New Roman" w:cs="Times New Roman"/>
              </w:rPr>
              <w:t>realizowan</w:t>
            </w:r>
            <w:r w:rsidR="003173D4">
              <w:rPr>
                <w:rFonts w:ascii="Times New Roman" w:hAnsi="Times New Roman" w:cs="Times New Roman"/>
              </w:rPr>
              <w:t>ą</w:t>
            </w:r>
            <w:r w:rsidR="0023248D">
              <w:rPr>
                <w:rFonts w:ascii="Times New Roman" w:hAnsi="Times New Roman" w:cs="Times New Roman"/>
              </w:rPr>
              <w:t xml:space="preserve"> w ramach uzyskanej decyzji o wsparciu</w:t>
            </w:r>
            <w:r w:rsidR="003173D4">
              <w:rPr>
                <w:rFonts w:ascii="Times New Roman" w:hAnsi="Times New Roman" w:cs="Times New Roman"/>
              </w:rPr>
              <w:t>,</w:t>
            </w:r>
            <w:r w:rsidR="0023248D">
              <w:rPr>
                <w:rFonts w:ascii="Times New Roman" w:hAnsi="Times New Roman" w:cs="Times New Roman"/>
              </w:rPr>
              <w:t xml:space="preserve"> zakupimy co najmniej jednego manipulacyjnego robota przemysłowego, </w:t>
            </w:r>
            <w:r w:rsidR="0023248D" w:rsidRPr="006D127C">
              <w:rPr>
                <w:rFonts w:ascii="Times New Roman" w:hAnsi="Times New Roman" w:cs="Times New Roman"/>
              </w:rPr>
              <w:t>(zgodn</w:t>
            </w:r>
            <w:r w:rsidR="0023248D">
              <w:rPr>
                <w:rFonts w:ascii="Times New Roman" w:hAnsi="Times New Roman" w:cs="Times New Roman"/>
              </w:rPr>
              <w:t>ego</w:t>
            </w:r>
            <w:r w:rsidR="0023248D" w:rsidRPr="006D127C">
              <w:rPr>
                <w:rFonts w:ascii="Times New Roman" w:hAnsi="Times New Roman" w:cs="Times New Roman"/>
              </w:rPr>
              <w:t xml:space="preserve"> z normą PN-EN ISO 8373:2021)</w:t>
            </w:r>
          </w:p>
          <w:p w14:paraId="15588A10" w14:textId="0DCAB367" w:rsidR="0023248D" w:rsidRDefault="0023248D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lub </w:t>
            </w:r>
          </w:p>
          <w:p w14:paraId="59593529" w14:textId="3CE86CAD" w:rsidR="0023248D" w:rsidRPr="006D127C" w:rsidRDefault="0023248D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co najmniej jedn</w:t>
            </w:r>
            <w:r>
              <w:rPr>
                <w:rFonts w:ascii="Times New Roman" w:hAnsi="Times New Roman" w:cs="Times New Roman"/>
              </w:rPr>
              <w:t>o</w:t>
            </w:r>
            <w:r w:rsidRPr="006D127C">
              <w:rPr>
                <w:rFonts w:ascii="Times New Roman" w:hAnsi="Times New Roman" w:cs="Times New Roman"/>
              </w:rPr>
              <w:t xml:space="preserve"> urządzeni</w:t>
            </w:r>
            <w:r>
              <w:rPr>
                <w:rFonts w:ascii="Times New Roman" w:hAnsi="Times New Roman" w:cs="Times New Roman"/>
              </w:rPr>
              <w:t>e</w:t>
            </w:r>
            <w:r w:rsidRPr="006D127C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wpisujące się w</w:t>
            </w:r>
            <w:r w:rsidRPr="006D127C">
              <w:rPr>
                <w:rFonts w:ascii="Times New Roman" w:hAnsi="Times New Roman" w:cs="Times New Roman"/>
              </w:rPr>
              <w:t xml:space="preserve"> pozycj</w:t>
            </w:r>
            <w:r>
              <w:rPr>
                <w:rFonts w:ascii="Times New Roman" w:hAnsi="Times New Roman" w:cs="Times New Roman"/>
              </w:rPr>
              <w:t>ę</w:t>
            </w:r>
            <w:r w:rsidRPr="006D127C">
              <w:rPr>
                <w:rFonts w:ascii="Times New Roman" w:hAnsi="Times New Roman" w:cs="Times New Roman"/>
              </w:rPr>
              <w:t xml:space="preserve"> 489 KŚT)</w:t>
            </w:r>
            <w:r w:rsidR="000A563F">
              <w:rPr>
                <w:rFonts w:ascii="Times New Roman" w:hAnsi="Times New Roman" w:cs="Times New Roman"/>
              </w:rPr>
              <w:t xml:space="preserve"> oraz</w:t>
            </w:r>
            <w:r w:rsidR="000A563F" w:rsidRPr="000A563F">
              <w:rPr>
                <w:rFonts w:ascii="Times New Roman" w:hAnsi="Times New Roman" w:cs="Times New Roman"/>
              </w:rPr>
              <w:t xml:space="preserve"> utrzyma własność co najmniej jednego takiego urządzenia zakupionego w ramach nowej inwestycji</w:t>
            </w:r>
            <w:r w:rsidR="000A563F">
              <w:rPr>
                <w:rFonts w:ascii="Times New Roman" w:hAnsi="Times New Roman" w:cs="Times New Roman"/>
              </w:rPr>
              <w:t xml:space="preserve"> przez okres utrzymania inwestycji.</w:t>
            </w:r>
          </w:p>
        </w:tc>
        <w:tc>
          <w:tcPr>
            <w:tcW w:w="1351" w:type="dxa"/>
          </w:tcPr>
          <w:p w14:paraId="4E595CE1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0A75" w:rsidRPr="006D127C" w14:paraId="5ABF2EEA" w14:textId="77777777" w:rsidTr="003C67A9">
        <w:trPr>
          <w:trHeight w:val="6157"/>
        </w:trPr>
        <w:tc>
          <w:tcPr>
            <w:tcW w:w="570" w:type="dxa"/>
          </w:tcPr>
          <w:p w14:paraId="08384AF4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310" w:type="dxa"/>
          </w:tcPr>
          <w:p w14:paraId="72A03925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Nowa inwestycja w odnawialne źródła energii o mocy zapewniającej co najmniej 15% średniorocznego zużycia energii elektrycznej w zakładzie.</w:t>
            </w:r>
          </w:p>
        </w:tc>
        <w:tc>
          <w:tcPr>
            <w:tcW w:w="3634" w:type="dxa"/>
          </w:tcPr>
          <w:p w14:paraId="2A83A0B0" w14:textId="77777777" w:rsidR="00F25451" w:rsidRPr="006D127C" w:rsidRDefault="00F25451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 xml:space="preserve">Realizacja poprzez utworzenie w ramach nowej inwestycji instalacji OZE o mocy zapewniającej co najmniej 15% średniorocznego zużycia energii elektrycznej </w:t>
            </w:r>
          </w:p>
          <w:p w14:paraId="07BD3DBA" w14:textId="16B8550F" w:rsidR="001F0A75" w:rsidRPr="006D127C" w:rsidRDefault="00F25451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w zakładzie oraz poprzez zapewnienie by w każdym roku okresu utrzymania inwestycji, co najmniej 15% średniorocznego zużycia energii elektrycznej przedsiębiorcy pochodziło z odnawialnych źródeł energii i zostało wyprodukowanych w instalacji OZE powstałej po rozpoczęciu inwestycji.</w:t>
            </w:r>
          </w:p>
        </w:tc>
        <w:tc>
          <w:tcPr>
            <w:tcW w:w="4319" w:type="dxa"/>
          </w:tcPr>
          <w:p w14:paraId="01F5B0A9" w14:textId="6E3AB611" w:rsidR="001F0A75" w:rsidRPr="006D127C" w:rsidRDefault="003F0EF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Oświadczam/my</w:t>
            </w:r>
            <w:r w:rsidR="00445707" w:rsidRPr="006D127C">
              <w:rPr>
                <w:rFonts w:ascii="Times New Roman" w:hAnsi="Times New Roman" w:cs="Times New Roman"/>
              </w:rPr>
              <w:t>, że</w:t>
            </w:r>
            <w:r w:rsidR="00445707">
              <w:rPr>
                <w:rFonts w:ascii="Times New Roman" w:hAnsi="Times New Roman" w:cs="Times New Roman"/>
              </w:rPr>
              <w:t xml:space="preserve"> w ramach nowej inwestycji, utworzona zostanie instalacja OZE, która zapewni</w:t>
            </w:r>
            <w:r w:rsidR="000A563F">
              <w:rPr>
                <w:rFonts w:ascii="Times New Roman" w:hAnsi="Times New Roman" w:cs="Times New Roman"/>
              </w:rPr>
              <w:t xml:space="preserve"> w każdym roku utrzymania inwestycji</w:t>
            </w:r>
            <w:r w:rsidR="00445707">
              <w:rPr>
                <w:rFonts w:ascii="Times New Roman" w:hAnsi="Times New Roman" w:cs="Times New Roman"/>
              </w:rPr>
              <w:t xml:space="preserve"> co najmniej 15% średniorocznego zużycia energii elektrycznej zakładu objętego decyzją o wsparciu.</w:t>
            </w:r>
          </w:p>
        </w:tc>
        <w:tc>
          <w:tcPr>
            <w:tcW w:w="1351" w:type="dxa"/>
          </w:tcPr>
          <w:p w14:paraId="4986FDB0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0A75" w:rsidRPr="006D127C" w14:paraId="41D51EEB" w14:textId="77777777" w:rsidTr="003C67A9">
        <w:trPr>
          <w:trHeight w:val="851"/>
        </w:trPr>
        <w:tc>
          <w:tcPr>
            <w:tcW w:w="570" w:type="dxa"/>
          </w:tcPr>
          <w:p w14:paraId="7377C004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14" w:type="dxa"/>
            <w:gridSpan w:val="4"/>
            <w:vAlign w:val="center"/>
          </w:tcPr>
          <w:p w14:paraId="540E40B4" w14:textId="2D42F6FA" w:rsidR="00DE5B76" w:rsidRPr="006D127C" w:rsidRDefault="001F0A75" w:rsidP="00DE5B7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127C">
              <w:rPr>
                <w:rFonts w:ascii="Times New Roman" w:hAnsi="Times New Roman" w:cs="Times New Roman"/>
                <w:i/>
                <w:iCs/>
              </w:rPr>
              <w:t>Kryteria zrównoważonego rozwoju społecznego</w:t>
            </w:r>
          </w:p>
        </w:tc>
      </w:tr>
      <w:tr w:rsidR="001F0A75" w:rsidRPr="006D127C" w14:paraId="3B8DF11A" w14:textId="77777777" w:rsidTr="001F0A75">
        <w:tc>
          <w:tcPr>
            <w:tcW w:w="570" w:type="dxa"/>
          </w:tcPr>
          <w:p w14:paraId="280FFBEF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0" w:type="dxa"/>
          </w:tcPr>
          <w:p w14:paraId="0840BC25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 xml:space="preserve">Utworzenie wysokopłatnych miejsc pracy i oferowanie stabilnego zatrudnienia, obejmujące utworzenie miejsc pracy związanych z nową inwestycją, w których średnie wynagrodzenie brutto przewyższa </w:t>
            </w:r>
            <w:r w:rsidRPr="006D127C">
              <w:rPr>
                <w:rFonts w:ascii="Times New Roman" w:hAnsi="Times New Roman" w:cs="Times New Roman"/>
              </w:rPr>
              <w:lastRenderedPageBreak/>
              <w:t>przeciętne wynagrodzenie w gospodarce narodowej według aktualnego komunikatu Prezesa GUS oraz oferowanie w nich zatrudnienia dla co najmniej 80% osób na podstawie umowy o pracę (</w:t>
            </w:r>
            <w:r w:rsidRPr="006D127C">
              <w:rPr>
                <w:rFonts w:ascii="Times New Roman" w:hAnsi="Times New Roman" w:cs="Times New Roman"/>
                <w:i/>
                <w:iCs/>
              </w:rPr>
              <w:t>dla inwestycji z sektora usług</w:t>
            </w:r>
            <w:r w:rsidRPr="006D12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34" w:type="dxa"/>
          </w:tcPr>
          <w:p w14:paraId="367E9363" w14:textId="71BA61AF" w:rsidR="001F0A75" w:rsidRPr="006D127C" w:rsidRDefault="0077641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lastRenderedPageBreak/>
              <w:t xml:space="preserve">Realizacja poprzez utworzenie miejsc pracy związanych z nową inwestycją, których  roczne średnie wynagrodzenie brutto każdego pracownika zatrudnionego w ramach nowej inwestycji w okresie utrzymania inwestycji będzie wyższe </w:t>
            </w:r>
            <w:r w:rsidRPr="006D127C">
              <w:rPr>
                <w:rFonts w:ascii="Times New Roman" w:hAnsi="Times New Roman" w:cs="Times New Roman"/>
              </w:rPr>
              <w:lastRenderedPageBreak/>
              <w:t>niż przeciętne wynagrodzenie w gospodarce narodowej według aktualnego komunikatu Prezesa GUS oraz zatrudnienie w ramach nowej inwestycji co najmniej 80% osób na podstawie umowy o pracę.</w:t>
            </w:r>
          </w:p>
        </w:tc>
        <w:tc>
          <w:tcPr>
            <w:tcW w:w="4319" w:type="dxa"/>
          </w:tcPr>
          <w:p w14:paraId="74271448" w14:textId="590EA01A" w:rsidR="003E03B5" w:rsidRPr="003E03B5" w:rsidRDefault="003E03B5" w:rsidP="003E03B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Oświadczam/my, że </w:t>
            </w:r>
            <w:r w:rsidRPr="003E03B5">
              <w:rPr>
                <w:rFonts w:ascii="Times New Roman" w:hAnsi="Times New Roman" w:cs="Times New Roman"/>
              </w:rPr>
              <w:t>w każdym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03B5">
              <w:rPr>
                <w:rFonts w:ascii="Times New Roman" w:hAnsi="Times New Roman" w:cs="Times New Roman"/>
              </w:rPr>
              <w:t>roku okresu utrzymania inwestycji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03B5">
              <w:rPr>
                <w:rFonts w:ascii="Times New Roman" w:hAnsi="Times New Roman" w:cs="Times New Roman"/>
              </w:rPr>
              <w:t>roczne średnie wynagrodzenie brutto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03B5">
              <w:rPr>
                <w:rFonts w:ascii="Times New Roman" w:hAnsi="Times New Roman" w:cs="Times New Roman"/>
              </w:rPr>
              <w:t>każdego pracownika zatrudnionego 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03B5">
              <w:rPr>
                <w:rFonts w:ascii="Times New Roman" w:hAnsi="Times New Roman" w:cs="Times New Roman"/>
              </w:rPr>
              <w:t>ramach nowej inwestycji</w:t>
            </w:r>
            <w:r w:rsidR="000A563F">
              <w:rPr>
                <w:rFonts w:ascii="Times New Roman" w:hAnsi="Times New Roman" w:cs="Times New Roman"/>
              </w:rPr>
              <w:t xml:space="preserve">, </w:t>
            </w:r>
            <w:r w:rsidR="000A563F" w:rsidRPr="000A563F">
              <w:rPr>
                <w:rFonts w:ascii="Times New Roman" w:hAnsi="Times New Roman" w:cs="Times New Roman"/>
              </w:rPr>
              <w:t xml:space="preserve">z wyłączeniem członków zarządu – w przypadku spółek kapitałowych lub </w:t>
            </w:r>
            <w:r w:rsidR="000A563F" w:rsidRPr="000A563F">
              <w:rPr>
                <w:rFonts w:ascii="Times New Roman" w:hAnsi="Times New Roman" w:cs="Times New Roman"/>
              </w:rPr>
              <w:lastRenderedPageBreak/>
              <w:t>wspólników – w przypadku spółek osobowych,</w:t>
            </w:r>
          </w:p>
          <w:p w14:paraId="0F57CDA5" w14:textId="4CFF9184" w:rsidR="003E03B5" w:rsidRPr="003E03B5" w:rsidRDefault="003E03B5" w:rsidP="003E03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03B5">
              <w:rPr>
                <w:rFonts w:ascii="Times New Roman" w:hAnsi="Times New Roman" w:cs="Times New Roman"/>
              </w:rPr>
              <w:t>przewyższy przeciętne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03B5">
              <w:rPr>
                <w:rFonts w:ascii="Times New Roman" w:hAnsi="Times New Roman" w:cs="Times New Roman"/>
              </w:rPr>
              <w:t>wynagrodzenie w gospodarce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03B5">
              <w:rPr>
                <w:rFonts w:ascii="Times New Roman" w:hAnsi="Times New Roman" w:cs="Times New Roman"/>
              </w:rPr>
              <w:t>narodowej według aktualnego</w:t>
            </w:r>
          </w:p>
          <w:p w14:paraId="30E8FC6E" w14:textId="7346362D" w:rsidR="001F0A75" w:rsidRPr="006D127C" w:rsidRDefault="003E03B5" w:rsidP="003E03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03B5">
              <w:rPr>
                <w:rFonts w:ascii="Times New Roman" w:hAnsi="Times New Roman" w:cs="Times New Roman"/>
              </w:rPr>
              <w:t xml:space="preserve">komunikatu Prezesa GUS oraz </w:t>
            </w:r>
            <w:r>
              <w:rPr>
                <w:rFonts w:ascii="Times New Roman" w:hAnsi="Times New Roman" w:cs="Times New Roman"/>
              </w:rPr>
              <w:t xml:space="preserve">że </w:t>
            </w:r>
            <w:r w:rsidRPr="003E03B5">
              <w:rPr>
                <w:rFonts w:ascii="Times New Roman" w:hAnsi="Times New Roman" w:cs="Times New Roman"/>
              </w:rPr>
              <w:t>co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03B5">
              <w:rPr>
                <w:rFonts w:ascii="Times New Roman" w:hAnsi="Times New Roman" w:cs="Times New Roman"/>
              </w:rPr>
              <w:t>najmniej 80% osób zatrudnionych 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03B5">
              <w:rPr>
                <w:rFonts w:ascii="Times New Roman" w:hAnsi="Times New Roman" w:cs="Times New Roman"/>
              </w:rPr>
              <w:t>ramach nowej inwestycji po dniu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03B5">
              <w:rPr>
                <w:rFonts w:ascii="Times New Roman" w:hAnsi="Times New Roman" w:cs="Times New Roman"/>
              </w:rPr>
              <w:t>wydania decyzji o wsparciu będzie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03B5">
              <w:rPr>
                <w:rFonts w:ascii="Times New Roman" w:hAnsi="Times New Roman" w:cs="Times New Roman"/>
              </w:rPr>
              <w:t>zatrudnionych na podstawie umowy 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03B5">
              <w:rPr>
                <w:rFonts w:ascii="Times New Roman" w:hAnsi="Times New Roman" w:cs="Times New Roman"/>
              </w:rPr>
              <w:t>pracę.</w:t>
            </w:r>
          </w:p>
        </w:tc>
        <w:tc>
          <w:tcPr>
            <w:tcW w:w="1351" w:type="dxa"/>
          </w:tcPr>
          <w:p w14:paraId="7528DC07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0A75" w:rsidRPr="006D127C" w14:paraId="0428418E" w14:textId="77777777" w:rsidTr="001F0A75">
        <w:tc>
          <w:tcPr>
            <w:tcW w:w="570" w:type="dxa"/>
          </w:tcPr>
          <w:p w14:paraId="4F675653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0" w:type="dxa"/>
          </w:tcPr>
          <w:p w14:paraId="4A678CDD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Utworzenie wyspecjalizowanych miejsc pracy w celu prowadzenia działalności gospodarczej objętej nową inwestycją i oferowanie stabilnego zatrudnienia, obejmujące zatrudnienie co najmniej 80% osób: 1) posiadających wykształcenie wyższe, średnie, średnie branżowe, zasadnicze zawodowe lub zasadnicze branżowe poświadczone dyplomem, świadectwem lub innym dokumentem uprawniającym do wykonywania zawodu, oraz 2) na podstawie umowy o pracę.</w:t>
            </w:r>
          </w:p>
        </w:tc>
        <w:tc>
          <w:tcPr>
            <w:tcW w:w="3634" w:type="dxa"/>
          </w:tcPr>
          <w:p w14:paraId="0193C48B" w14:textId="3135CEE1" w:rsidR="001F0A75" w:rsidRPr="006D127C" w:rsidRDefault="00566E1A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Realizacja poprzez zatrudnienie w ramach nowej inwestycji co najmniej 80% osób, na podstawie umowy o pracę, posiadających wykształcenie wyższe, średnie, średnie branżowe, zasadnicze zawodowe lub zasadnicze branżowe poświadczone dyplomem, świadectwem lub innym dokumentem uprawniającym do wykonywania zawodu.</w:t>
            </w:r>
          </w:p>
        </w:tc>
        <w:tc>
          <w:tcPr>
            <w:tcW w:w="4319" w:type="dxa"/>
          </w:tcPr>
          <w:p w14:paraId="3F8AD98A" w14:textId="77777777" w:rsidR="001F0A75" w:rsidRDefault="00D113A2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Oświadczam/my, że w ramach nowej inwestycji, co najmniej 80% osób zostanie zatrudniona na podstawie umowy o pracę.</w:t>
            </w:r>
          </w:p>
          <w:p w14:paraId="1CE7BC33" w14:textId="2E3C112B" w:rsidR="00D113A2" w:rsidRPr="006D127C" w:rsidRDefault="00D113A2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Zatrudnieni pracownicy będą posiadać wykształcenie </w:t>
            </w:r>
            <w:r w:rsidRPr="006D127C">
              <w:rPr>
                <w:rFonts w:ascii="Times New Roman" w:hAnsi="Times New Roman" w:cs="Times New Roman"/>
              </w:rPr>
              <w:t>wyższe, średnie, średnie branżowe, zasadnicze zawodowe lub zasadnicze branżowe poświadczone dyplomem, świadectwem lub innym dokumentem uprawniającym do wykonywania zawodu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1" w:type="dxa"/>
          </w:tcPr>
          <w:p w14:paraId="012BB0BF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0A75" w:rsidRPr="006D127C" w14:paraId="3CEBA73C" w14:textId="77777777" w:rsidTr="001F0A75">
        <w:tc>
          <w:tcPr>
            <w:tcW w:w="570" w:type="dxa"/>
          </w:tcPr>
          <w:p w14:paraId="17679C39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0" w:type="dxa"/>
          </w:tcPr>
          <w:p w14:paraId="7CE103CD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 xml:space="preserve">Prowadzenie działalności gospodarczej </w:t>
            </w:r>
            <w:r w:rsidRPr="006D127C">
              <w:rPr>
                <w:rFonts w:ascii="Times New Roman" w:hAnsi="Times New Roman" w:cs="Times New Roman"/>
              </w:rPr>
              <w:br/>
              <w:t xml:space="preserve">o niskim negatywnym wpływie na środowisko potwierdzone posiadaniem Certyfikatu EMAS, ETV lub ISO 14001 albo </w:t>
            </w:r>
            <w:r w:rsidRPr="006D127C">
              <w:rPr>
                <w:rFonts w:ascii="Times New Roman" w:hAnsi="Times New Roman" w:cs="Times New Roman"/>
              </w:rPr>
              <w:lastRenderedPageBreak/>
              <w:t xml:space="preserve">zastępującymi wskazane certyfikaty, dokumentu poświadczającego posiadanie statusu laureata GreenEvo lub Świadectwa Czystszej Produkcji, lub wpisu do Polskiego Rejestru Czystszej Produkcji </w:t>
            </w:r>
            <w:r w:rsidRPr="006D127C">
              <w:rPr>
                <w:rFonts w:ascii="Times New Roman" w:hAnsi="Times New Roman" w:cs="Times New Roman"/>
              </w:rPr>
              <w:br/>
              <w:t>i Odpowiedzialnej Przedsiębiorczości.</w:t>
            </w:r>
          </w:p>
        </w:tc>
        <w:tc>
          <w:tcPr>
            <w:tcW w:w="3634" w:type="dxa"/>
          </w:tcPr>
          <w:p w14:paraId="7044C9A9" w14:textId="77777777" w:rsidR="001F0A75" w:rsidRPr="006D127C" w:rsidRDefault="0077641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lastRenderedPageBreak/>
              <w:t xml:space="preserve">Realizacja poprzez posiadanie w okresie utrzymania inwestycji Certyfikatu EMAS, ETV lub ISO 14001 albo zastępującego wskazane certyfikaty dokumentu poświadczającego posiadanie statusu </w:t>
            </w:r>
            <w:r w:rsidRPr="006D127C">
              <w:rPr>
                <w:rFonts w:ascii="Times New Roman" w:hAnsi="Times New Roman" w:cs="Times New Roman"/>
              </w:rPr>
              <w:lastRenderedPageBreak/>
              <w:t>laureata GreenEvo lub Świadectwa Czystszej Produkcji, lub wpisu do Polskiego Rejestru Czystszej Produkcji i Odpowiedzialnej Przedsiębiorczości, dotyczącego zakładu, w którym została zrealizowana inwestycja.</w:t>
            </w:r>
          </w:p>
          <w:p w14:paraId="5F5BC487" w14:textId="6FD3DCF4" w:rsidR="00542DA9" w:rsidRPr="006D127C" w:rsidRDefault="00542DA9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</w:tcPr>
          <w:p w14:paraId="4B00FEF9" w14:textId="3B9DF4E7" w:rsidR="00702057" w:rsidRPr="00702057" w:rsidRDefault="00702057" w:rsidP="0070205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Oświadczam/my, że </w:t>
            </w:r>
            <w:r w:rsidRPr="00702057">
              <w:rPr>
                <w:rFonts w:ascii="Times New Roman" w:hAnsi="Times New Roman" w:cs="Times New Roman"/>
              </w:rPr>
              <w:t xml:space="preserve">w </w:t>
            </w:r>
            <w:r w:rsidR="00C84F3B">
              <w:rPr>
                <w:rFonts w:ascii="Times New Roman" w:hAnsi="Times New Roman" w:cs="Times New Roman"/>
              </w:rPr>
              <w:t xml:space="preserve">ostatnim dniu okresu </w:t>
            </w:r>
            <w:r w:rsidRPr="00702057">
              <w:rPr>
                <w:rFonts w:ascii="Times New Roman" w:hAnsi="Times New Roman" w:cs="Times New Roman"/>
              </w:rPr>
              <w:t>utrzymania</w:t>
            </w:r>
          </w:p>
          <w:p w14:paraId="5E8F5CD0" w14:textId="444603F8" w:rsidR="001F0A75" w:rsidRPr="006D127C" w:rsidRDefault="00702057" w:rsidP="00E9027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2057">
              <w:rPr>
                <w:rFonts w:ascii="Times New Roman" w:hAnsi="Times New Roman" w:cs="Times New Roman"/>
              </w:rPr>
              <w:t>inwestycji</w:t>
            </w:r>
            <w:r>
              <w:rPr>
                <w:rFonts w:ascii="Times New Roman" w:hAnsi="Times New Roman" w:cs="Times New Roman"/>
              </w:rPr>
              <w:t>, dla zakładu i lokalizacji objętej decyzją o wsparciu, będziemy</w:t>
            </w:r>
            <w:r w:rsidRPr="00702057">
              <w:rPr>
                <w:rFonts w:ascii="Times New Roman" w:hAnsi="Times New Roman" w:cs="Times New Roman"/>
              </w:rPr>
              <w:t xml:space="preserve"> posiada</w:t>
            </w:r>
            <w:r>
              <w:rPr>
                <w:rFonts w:ascii="Times New Roman" w:hAnsi="Times New Roman" w:cs="Times New Roman"/>
              </w:rPr>
              <w:t>ć</w:t>
            </w:r>
            <w:r w:rsidRPr="00702057">
              <w:rPr>
                <w:rFonts w:ascii="Times New Roman" w:hAnsi="Times New Roman" w:cs="Times New Roman"/>
              </w:rPr>
              <w:t xml:space="preserve"> Certyfikat EMAS,ETV lub ISO 14001 albo zastępujący</w:t>
            </w:r>
            <w:r w:rsidR="00E9027C">
              <w:rPr>
                <w:rFonts w:ascii="Times New Roman" w:hAnsi="Times New Roman" w:cs="Times New Roman"/>
              </w:rPr>
              <w:t xml:space="preserve"> </w:t>
            </w:r>
            <w:r w:rsidRPr="00702057">
              <w:rPr>
                <w:rFonts w:ascii="Times New Roman" w:hAnsi="Times New Roman" w:cs="Times New Roman"/>
              </w:rPr>
              <w:t>wskazane certyfikaty dokument</w:t>
            </w:r>
            <w:r w:rsidR="00E9027C">
              <w:rPr>
                <w:rFonts w:ascii="Times New Roman" w:hAnsi="Times New Roman" w:cs="Times New Roman"/>
              </w:rPr>
              <w:t xml:space="preserve"> </w:t>
            </w:r>
            <w:r w:rsidRPr="00702057">
              <w:rPr>
                <w:rFonts w:ascii="Times New Roman" w:hAnsi="Times New Roman" w:cs="Times New Roman"/>
              </w:rPr>
              <w:lastRenderedPageBreak/>
              <w:t>poświadczający posiadanie statusu</w:t>
            </w:r>
            <w:r w:rsidR="00E9027C">
              <w:rPr>
                <w:rFonts w:ascii="Times New Roman" w:hAnsi="Times New Roman" w:cs="Times New Roman"/>
              </w:rPr>
              <w:t xml:space="preserve"> </w:t>
            </w:r>
            <w:r w:rsidRPr="00702057">
              <w:rPr>
                <w:rFonts w:ascii="Times New Roman" w:hAnsi="Times New Roman" w:cs="Times New Roman"/>
              </w:rPr>
              <w:t>laureata GreenEvo lub Świadectwa</w:t>
            </w:r>
            <w:r w:rsidR="00E9027C">
              <w:rPr>
                <w:rFonts w:ascii="Times New Roman" w:hAnsi="Times New Roman" w:cs="Times New Roman"/>
              </w:rPr>
              <w:t xml:space="preserve"> </w:t>
            </w:r>
            <w:r w:rsidRPr="00702057">
              <w:rPr>
                <w:rFonts w:ascii="Times New Roman" w:hAnsi="Times New Roman" w:cs="Times New Roman"/>
              </w:rPr>
              <w:t>Czystszej Produkcji, lub wpis</w:t>
            </w:r>
            <w:r w:rsidR="00E9027C">
              <w:rPr>
                <w:rFonts w:ascii="Times New Roman" w:hAnsi="Times New Roman" w:cs="Times New Roman"/>
              </w:rPr>
              <w:t xml:space="preserve"> </w:t>
            </w:r>
            <w:r w:rsidRPr="00702057">
              <w:rPr>
                <w:rFonts w:ascii="Times New Roman" w:hAnsi="Times New Roman" w:cs="Times New Roman"/>
              </w:rPr>
              <w:t>do Polskiego Rejestru Czystszej</w:t>
            </w:r>
            <w:r w:rsidR="00E9027C">
              <w:rPr>
                <w:rFonts w:ascii="Times New Roman" w:hAnsi="Times New Roman" w:cs="Times New Roman"/>
              </w:rPr>
              <w:t xml:space="preserve"> </w:t>
            </w:r>
            <w:r w:rsidRPr="00702057">
              <w:rPr>
                <w:rFonts w:ascii="Times New Roman" w:hAnsi="Times New Roman" w:cs="Times New Roman"/>
              </w:rPr>
              <w:t>Produkcji i Odpowiedzialnej</w:t>
            </w:r>
            <w:r w:rsidR="00E9027C">
              <w:rPr>
                <w:rFonts w:ascii="Times New Roman" w:hAnsi="Times New Roman" w:cs="Times New Roman"/>
              </w:rPr>
              <w:t xml:space="preserve"> </w:t>
            </w:r>
            <w:r w:rsidRPr="00702057">
              <w:rPr>
                <w:rFonts w:ascii="Times New Roman" w:hAnsi="Times New Roman" w:cs="Times New Roman"/>
              </w:rPr>
              <w:t>Przedsiębiorczości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1" w:type="dxa"/>
          </w:tcPr>
          <w:p w14:paraId="3CE87560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0A75" w:rsidRPr="006D127C" w14:paraId="2730D242" w14:textId="77777777" w:rsidTr="001F0A75">
        <w:tc>
          <w:tcPr>
            <w:tcW w:w="570" w:type="dxa"/>
          </w:tcPr>
          <w:p w14:paraId="377B8DF3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0" w:type="dxa"/>
          </w:tcPr>
          <w:p w14:paraId="1A01855C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 xml:space="preserve">Zlokalizowanie inwestycji: </w:t>
            </w:r>
          </w:p>
          <w:p w14:paraId="4765EB58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 xml:space="preserve">1) w mieście średnim tracącym funkcje społeczno-gospodarcze wymienionym </w:t>
            </w:r>
            <w:r w:rsidRPr="006D127C">
              <w:rPr>
                <w:rFonts w:ascii="Times New Roman" w:hAnsi="Times New Roman" w:cs="Times New Roman"/>
              </w:rPr>
              <w:br/>
              <w:t>w tabeli nr 3, lub</w:t>
            </w:r>
          </w:p>
          <w:p w14:paraId="2C026F67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2) w gminie, na terenie której położone jest miasto, o którym mowa w pkt 1, lub</w:t>
            </w:r>
          </w:p>
          <w:p w14:paraId="7478937D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 xml:space="preserve">3) w gminie graniczącej z gminą, o której mowa w pkt 2, lub miastem, o którym mowa w pkt 1, lub </w:t>
            </w:r>
          </w:p>
          <w:p w14:paraId="50BF10C7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4) na obszarze powiatów lub miast na prawach powiatu, w których stopa bezrobocia wynosi co najmniej 160% przeciętnej stopy bezrobocia w kraju, z wyłączeniem miast, w których zlokalizowana jest siedziba wojewody lub sejmiku województwa.</w:t>
            </w:r>
          </w:p>
        </w:tc>
        <w:tc>
          <w:tcPr>
            <w:tcW w:w="3634" w:type="dxa"/>
          </w:tcPr>
          <w:p w14:paraId="30062DB3" w14:textId="3C22E850" w:rsidR="00776414" w:rsidRPr="006D127C" w:rsidRDefault="0077641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Realizacja poprzez zlokalizowanie inwestycji</w:t>
            </w:r>
            <w:r w:rsidR="006D127C" w:rsidRPr="006D127C">
              <w:rPr>
                <w:rFonts w:ascii="Times New Roman" w:hAnsi="Times New Roman" w:cs="Times New Roman"/>
              </w:rPr>
              <w:t xml:space="preserve"> na terenie:</w:t>
            </w:r>
          </w:p>
          <w:p w14:paraId="2E7C943F" w14:textId="24A99D6B" w:rsidR="006D127C" w:rsidRPr="006D127C" w:rsidRDefault="006D127C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0B9FA50" wp14:editId="79C4719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133350" cy="152400"/>
                      <wp:effectExtent l="0" t="0" r="19050" b="19050"/>
                      <wp:wrapNone/>
                      <wp:docPr id="148043154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81A884" id="Prostokąt 1" o:spid="_x0000_s1026" style="position:absolute;margin-left:-.05pt;margin-top:.25pt;width:10.5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  <w:r w:rsidRPr="006D127C">
              <w:rPr>
                <w:rFonts w:ascii="Times New Roman" w:hAnsi="Times New Roman" w:cs="Times New Roman"/>
              </w:rPr>
              <w:t xml:space="preserve">      miasta tracącego funkcje społeczno-gospodarcze,</w:t>
            </w:r>
          </w:p>
          <w:p w14:paraId="684F7B1B" w14:textId="33F8CB22" w:rsidR="006D127C" w:rsidRPr="006D127C" w:rsidRDefault="006D127C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lub</w:t>
            </w:r>
          </w:p>
          <w:p w14:paraId="79EFB8D9" w14:textId="5D1AE88E" w:rsidR="006D127C" w:rsidRPr="006D127C" w:rsidRDefault="006D127C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7B4A07B" wp14:editId="577D5C8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133350" cy="152400"/>
                      <wp:effectExtent l="0" t="0" r="19050" b="19050"/>
                      <wp:wrapNone/>
                      <wp:docPr id="272845427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A8C496" id="Prostokąt 1" o:spid="_x0000_s1026" style="position:absolute;margin-left:-.05pt;margin-top:.25pt;width:10.5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  <w:r w:rsidRPr="006D127C">
              <w:rPr>
                <w:rFonts w:ascii="Times New Roman" w:hAnsi="Times New Roman" w:cs="Times New Roman"/>
              </w:rPr>
              <w:t xml:space="preserve">     gminy, w której zlokalizowane jest miasto tracące funkcje społęczno-gospodarcze,</w:t>
            </w:r>
          </w:p>
          <w:p w14:paraId="0A40078C" w14:textId="4A85A1FE" w:rsidR="006D127C" w:rsidRPr="006D127C" w:rsidRDefault="006D127C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lub</w:t>
            </w:r>
          </w:p>
          <w:p w14:paraId="172D4822" w14:textId="6D0B084F" w:rsidR="006D127C" w:rsidRPr="006D127C" w:rsidRDefault="006D127C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0AB38F5" wp14:editId="73B4FB4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133350" cy="152400"/>
                      <wp:effectExtent l="0" t="0" r="19050" b="19050"/>
                      <wp:wrapNone/>
                      <wp:docPr id="120182453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A3C826" id="Prostokąt 1" o:spid="_x0000_s1026" style="position:absolute;margin-left:-.05pt;margin-top:.25pt;width:10.5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  <w:r w:rsidRPr="006D127C">
              <w:rPr>
                <w:rFonts w:ascii="Times New Roman" w:hAnsi="Times New Roman" w:cs="Times New Roman"/>
              </w:rPr>
              <w:t xml:space="preserve">     gminy graniczącej z gminą, w której znajduje się miasto tracące funkcje społeczno-gospodarcze,</w:t>
            </w:r>
          </w:p>
          <w:p w14:paraId="582B1D1B" w14:textId="008C71E0" w:rsidR="006D127C" w:rsidRPr="006D127C" w:rsidRDefault="006D127C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lub</w:t>
            </w:r>
          </w:p>
          <w:p w14:paraId="5B235157" w14:textId="241AA944" w:rsidR="006D127C" w:rsidRPr="006D127C" w:rsidRDefault="006D127C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CA7CC9C" wp14:editId="15AD01E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133350" cy="152400"/>
                      <wp:effectExtent l="0" t="0" r="19050" b="19050"/>
                      <wp:wrapNone/>
                      <wp:docPr id="968808556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29EE6F" w14:textId="16C39FFC" w:rsidR="006D127C" w:rsidRDefault="006D127C" w:rsidP="006D127C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A7CC9C" id="Prostokąt 1" o:spid="_x0000_s1026" style="position:absolute;margin-left:-.05pt;margin-top:.25pt;width:10.5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" fillcolor="white [3201]" strokecolor="black [3213]" strokeweight="1pt">
                      <v:textbox>
                        <w:txbxContent>
                          <w:p w14:paraId="5A29EE6F" w14:textId="16C39FFC" w:rsidR="006D127C" w:rsidRDefault="006D127C" w:rsidP="006D127C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127C">
              <w:rPr>
                <w:rFonts w:ascii="Times New Roman" w:hAnsi="Times New Roman" w:cs="Times New Roman"/>
              </w:rPr>
              <w:t xml:space="preserve">     powiatu lub miasta na prawach powiatu, w których stopa bezrobocia wynosi co najmniej 160% przeciętnej stopy bezrobocia kraju</w:t>
            </w:r>
          </w:p>
          <w:p w14:paraId="5F8FB665" w14:textId="77777777" w:rsidR="00776414" w:rsidRPr="006D127C" w:rsidRDefault="0077641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CF39190" w14:textId="5A1781C9" w:rsidR="00776414" w:rsidRPr="006D127C" w:rsidRDefault="0077641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</w:tcPr>
          <w:p w14:paraId="7C51FCEE" w14:textId="77777777" w:rsidR="001F0A75" w:rsidRDefault="006822EA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Oświadczam/my, że inwestycja zostanie zrealizowana i zlokalizowana w:</w:t>
            </w:r>
          </w:p>
          <w:p w14:paraId="080736BB" w14:textId="6D14AE9C" w:rsidR="006822EA" w:rsidRPr="006D127C" w:rsidRDefault="006822EA" w:rsidP="006822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C9A44DA" wp14:editId="755059D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133350" cy="152400"/>
                      <wp:effectExtent l="0" t="0" r="19050" b="19050"/>
                      <wp:wrapNone/>
                      <wp:docPr id="168588653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9CD2EE" id="Prostokąt 1" o:spid="_x0000_s1026" style="position:absolute;margin-left:-.05pt;margin-top:.25pt;width:10.5pt;height:1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  <w:r w:rsidRPr="006D127C">
              <w:rPr>
                <w:rFonts w:ascii="Times New Roman" w:hAnsi="Times New Roman" w:cs="Times New Roman"/>
              </w:rPr>
              <w:t xml:space="preserve">      mi</w:t>
            </w:r>
            <w:r>
              <w:rPr>
                <w:rFonts w:ascii="Times New Roman" w:hAnsi="Times New Roman" w:cs="Times New Roman"/>
              </w:rPr>
              <w:t>eście</w:t>
            </w:r>
            <w:r w:rsidRPr="006D127C">
              <w:rPr>
                <w:rFonts w:ascii="Times New Roman" w:hAnsi="Times New Roman" w:cs="Times New Roman"/>
              </w:rPr>
              <w:t xml:space="preserve"> tracąc</w:t>
            </w:r>
            <w:r>
              <w:rPr>
                <w:rFonts w:ascii="Times New Roman" w:hAnsi="Times New Roman" w:cs="Times New Roman"/>
              </w:rPr>
              <w:t>ym</w:t>
            </w:r>
            <w:r w:rsidRPr="006D127C">
              <w:rPr>
                <w:rFonts w:ascii="Times New Roman" w:hAnsi="Times New Roman" w:cs="Times New Roman"/>
              </w:rPr>
              <w:t xml:space="preserve"> funkcje społeczno-gospodarcze</w:t>
            </w:r>
            <w:r>
              <w:rPr>
                <w:rFonts w:ascii="Times New Roman" w:hAnsi="Times New Roman" w:cs="Times New Roman"/>
              </w:rPr>
              <w:t xml:space="preserve"> tj. __________</w:t>
            </w:r>
            <w:r w:rsidRPr="006D127C">
              <w:rPr>
                <w:rFonts w:ascii="Times New Roman" w:hAnsi="Times New Roman" w:cs="Times New Roman"/>
              </w:rPr>
              <w:t>,</w:t>
            </w:r>
          </w:p>
          <w:p w14:paraId="17CB60B4" w14:textId="72BC5F32" w:rsidR="006822EA" w:rsidRPr="006D127C" w:rsidRDefault="006822EA" w:rsidP="006822E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04998C7" w14:textId="2D5202F9" w:rsidR="006822EA" w:rsidRDefault="006822EA" w:rsidP="006822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693E760" wp14:editId="1320060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133350" cy="152400"/>
                      <wp:effectExtent l="0" t="0" r="19050" b="19050"/>
                      <wp:wrapNone/>
                      <wp:docPr id="69047943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EC6542" id="Prostokąt 1" o:spid="_x0000_s1026" style="position:absolute;margin-left:-.05pt;margin-top:.25pt;width:10.5pt;height:1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  <w:r w:rsidRPr="006D127C">
              <w:rPr>
                <w:rFonts w:ascii="Times New Roman" w:hAnsi="Times New Roman" w:cs="Times New Roman"/>
              </w:rPr>
              <w:t xml:space="preserve">     gmi</w:t>
            </w:r>
            <w:r>
              <w:rPr>
                <w:rFonts w:ascii="Times New Roman" w:hAnsi="Times New Roman" w:cs="Times New Roman"/>
              </w:rPr>
              <w:t>nie</w:t>
            </w:r>
            <w:r w:rsidRPr="006D127C">
              <w:rPr>
                <w:rFonts w:ascii="Times New Roman" w:hAnsi="Times New Roman" w:cs="Times New Roman"/>
              </w:rPr>
              <w:t>, w której zlokalizowane jest miasto tracące funkcje społęczno-gospodarcze</w:t>
            </w:r>
            <w:r>
              <w:rPr>
                <w:rFonts w:ascii="Times New Roman" w:hAnsi="Times New Roman" w:cs="Times New Roman"/>
              </w:rPr>
              <w:t xml:space="preserve"> tj. _________</w:t>
            </w:r>
            <w:r w:rsidRPr="006D127C">
              <w:rPr>
                <w:rFonts w:ascii="Times New Roman" w:hAnsi="Times New Roman" w:cs="Times New Roman"/>
              </w:rPr>
              <w:t>,</w:t>
            </w:r>
          </w:p>
          <w:p w14:paraId="0132613C" w14:textId="77777777" w:rsidR="006822EA" w:rsidRPr="006D127C" w:rsidRDefault="006822EA" w:rsidP="006822E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9F1D1DF" w14:textId="3668BF8F" w:rsidR="006822EA" w:rsidRDefault="006822EA" w:rsidP="006822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E92E359" wp14:editId="7428B3C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133350" cy="152400"/>
                      <wp:effectExtent l="0" t="0" r="19050" b="19050"/>
                      <wp:wrapNone/>
                      <wp:docPr id="200131596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50938D" id="Prostokąt 1" o:spid="_x0000_s1026" style="position:absolute;margin-left:-.05pt;margin-top:.25pt;width:10.5pt;height:1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  <w:r w:rsidRPr="006D127C">
              <w:rPr>
                <w:rFonts w:ascii="Times New Roman" w:hAnsi="Times New Roman" w:cs="Times New Roman"/>
              </w:rPr>
              <w:t xml:space="preserve">     gmi</w:t>
            </w:r>
            <w:r>
              <w:rPr>
                <w:rFonts w:ascii="Times New Roman" w:hAnsi="Times New Roman" w:cs="Times New Roman"/>
              </w:rPr>
              <w:t>nie</w:t>
            </w:r>
            <w:r w:rsidRPr="006D127C">
              <w:rPr>
                <w:rFonts w:ascii="Times New Roman" w:hAnsi="Times New Roman" w:cs="Times New Roman"/>
              </w:rPr>
              <w:t xml:space="preserve"> graniczącej z gminą, w której znajduje się miasto tracące funkcje społeczno-gospodarcze</w:t>
            </w:r>
            <w:r>
              <w:rPr>
                <w:rFonts w:ascii="Times New Roman" w:hAnsi="Times New Roman" w:cs="Times New Roman"/>
              </w:rPr>
              <w:t xml:space="preserve"> tj. ___________</w:t>
            </w:r>
            <w:r w:rsidRPr="006D127C">
              <w:rPr>
                <w:rFonts w:ascii="Times New Roman" w:hAnsi="Times New Roman" w:cs="Times New Roman"/>
              </w:rPr>
              <w:t>,</w:t>
            </w:r>
          </w:p>
          <w:p w14:paraId="67BC0E5D" w14:textId="77777777" w:rsidR="00904317" w:rsidRPr="006D127C" w:rsidRDefault="00904317" w:rsidP="006822E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AF9CF80" w14:textId="60CC023E" w:rsidR="006822EA" w:rsidRPr="006D127C" w:rsidRDefault="006822EA" w:rsidP="006822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884FEEE" wp14:editId="0134C83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133350" cy="152400"/>
                      <wp:effectExtent l="0" t="0" r="19050" b="19050"/>
                      <wp:wrapNone/>
                      <wp:docPr id="1010099558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2A6BE6" w14:textId="77777777" w:rsidR="006822EA" w:rsidRDefault="006822EA" w:rsidP="006822EA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84FEEE" id="_x0000_s1027" style="position:absolute;margin-left:-.05pt;margin-top:.25pt;width:10.5pt;height:1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" fillcolor="white [3201]" strokecolor="black [3213]" strokeweight="1pt">
                      <v:textbox>
                        <w:txbxContent>
                          <w:p w14:paraId="392A6BE6" w14:textId="77777777" w:rsidR="006822EA" w:rsidRDefault="006822EA" w:rsidP="006822EA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127C">
              <w:rPr>
                <w:rFonts w:ascii="Times New Roman" w:hAnsi="Times New Roman" w:cs="Times New Roman"/>
              </w:rPr>
              <w:t xml:space="preserve">     powi</w:t>
            </w:r>
            <w:r>
              <w:rPr>
                <w:rFonts w:ascii="Times New Roman" w:hAnsi="Times New Roman" w:cs="Times New Roman"/>
              </w:rPr>
              <w:t>ecie</w:t>
            </w:r>
            <w:r w:rsidRPr="006D127C">
              <w:rPr>
                <w:rFonts w:ascii="Times New Roman" w:hAnsi="Times New Roman" w:cs="Times New Roman"/>
              </w:rPr>
              <w:t xml:space="preserve"> lub mi</w:t>
            </w:r>
            <w:r>
              <w:rPr>
                <w:rFonts w:ascii="Times New Roman" w:hAnsi="Times New Roman" w:cs="Times New Roman"/>
              </w:rPr>
              <w:t>eście</w:t>
            </w:r>
            <w:r w:rsidRPr="006D127C">
              <w:rPr>
                <w:rFonts w:ascii="Times New Roman" w:hAnsi="Times New Roman" w:cs="Times New Roman"/>
              </w:rPr>
              <w:t xml:space="preserve"> na prawach powiatu, w których stopa bezrobocia wynosi co najmniej 160% przeciętnej stopy bezrobocia kraju</w:t>
            </w:r>
            <w:r>
              <w:rPr>
                <w:rFonts w:ascii="Times New Roman" w:hAnsi="Times New Roman" w:cs="Times New Roman"/>
              </w:rPr>
              <w:t>. tj. w ________________.</w:t>
            </w:r>
          </w:p>
          <w:p w14:paraId="37241109" w14:textId="08814B0C" w:rsidR="006822EA" w:rsidRPr="006D127C" w:rsidRDefault="006822EA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14:paraId="7DAE6A4C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0A75" w:rsidRPr="006D127C" w14:paraId="7407170E" w14:textId="77777777" w:rsidTr="001F0A75">
        <w:tc>
          <w:tcPr>
            <w:tcW w:w="570" w:type="dxa"/>
          </w:tcPr>
          <w:p w14:paraId="16FEF024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310" w:type="dxa"/>
          </w:tcPr>
          <w:p w14:paraId="4D4F5777" w14:textId="424B89EE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 xml:space="preserve">Wspieranie zdobywania wykształcenia </w:t>
            </w:r>
            <w:r w:rsidRPr="006D127C">
              <w:rPr>
                <w:rFonts w:ascii="Times New Roman" w:hAnsi="Times New Roman" w:cs="Times New Roman"/>
              </w:rPr>
              <w:br/>
              <w:t>i kwalifikacji zawodowych oraz współpraca ze szkolnictwem branżowym.</w:t>
            </w:r>
            <w:r w:rsidR="002376AD"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3634" w:type="dxa"/>
          </w:tcPr>
          <w:p w14:paraId="29E78F97" w14:textId="7C6B659F" w:rsidR="00776414" w:rsidRDefault="0077641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 xml:space="preserve">Realizacja </w:t>
            </w:r>
            <w:r w:rsidR="00C852E5" w:rsidRPr="006D127C">
              <w:rPr>
                <w:rFonts w:ascii="Times New Roman" w:hAnsi="Times New Roman" w:cs="Times New Roman"/>
              </w:rPr>
              <w:t>poprzez</w:t>
            </w:r>
            <w:r w:rsidRPr="006D127C">
              <w:rPr>
                <w:rFonts w:ascii="Times New Roman" w:hAnsi="Times New Roman" w:cs="Times New Roman"/>
              </w:rPr>
              <w:t>:</w:t>
            </w:r>
          </w:p>
          <w:p w14:paraId="755CFC63" w14:textId="77777777" w:rsidR="000654B7" w:rsidRPr="006D127C" w:rsidRDefault="000654B7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570E1F1" w14:textId="7B947D2D" w:rsidR="007E56C2" w:rsidRDefault="002F2861" w:rsidP="007E56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0837247" wp14:editId="1DC3D3A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6350</wp:posOffset>
                      </wp:positionV>
                      <wp:extent cx="133350" cy="152400"/>
                      <wp:effectExtent l="0" t="0" r="19050" b="19050"/>
                      <wp:wrapNone/>
                      <wp:docPr id="1959836550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0D7DF5" w14:textId="77777777" w:rsidR="002F2861" w:rsidRDefault="002F2861" w:rsidP="002F2861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837247" id="_x0000_s1028" style="position:absolute;margin-left:-.05pt;margin-top:.5pt;width:10.5pt;height:1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" fillcolor="white [3201]" strokecolor="black [3213]" strokeweight="1pt">
                      <v:textbox>
                        <w:txbxContent>
                          <w:p w14:paraId="2A0D7DF5" w14:textId="77777777" w:rsidR="002F2861" w:rsidRDefault="002F2861" w:rsidP="002F2861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="007E56C2" w:rsidRPr="007E56C2">
              <w:rPr>
                <w:rFonts w:ascii="Times New Roman" w:hAnsi="Times New Roman" w:cs="Times New Roman"/>
              </w:rPr>
              <w:t>poniesie koszt</w:t>
            </w:r>
            <w:r w:rsidR="007E56C2">
              <w:rPr>
                <w:rFonts w:ascii="Times New Roman" w:hAnsi="Times New Roman" w:cs="Times New Roman"/>
              </w:rPr>
              <w:t>ów</w:t>
            </w:r>
            <w:r w:rsidR="007E56C2" w:rsidRPr="007E56C2">
              <w:rPr>
                <w:rFonts w:ascii="Times New Roman" w:hAnsi="Times New Roman" w:cs="Times New Roman"/>
              </w:rPr>
              <w:t xml:space="preserve"> szkoleń świadczonych przez podmioty zewnętrzne lub kształcenia w jednostkach oświatowych lub uczelniach w wysokości co najmniej 1000 zł na pracownika na rok, dla co najmniej 50% wszystkich pracowników zatrudnionych w zakładzie, w którym realizowana jest nowa inwestycja. W przypadku szkoleń wewnętrznych przedsiębiorca w całym okresie utrzymania inwestycji będzie zatrudniał co najmniej  jednego pracownika, w zakresie obowiązków którego znajduje się wyłącznie szkolenie pracowników przedsiębiorcy,</w:t>
            </w:r>
            <w:r w:rsidR="007E56C2">
              <w:rPr>
                <w:rFonts w:ascii="Times New Roman" w:hAnsi="Times New Roman" w:cs="Times New Roman"/>
              </w:rPr>
              <w:t xml:space="preserve"> lub</w:t>
            </w:r>
          </w:p>
          <w:p w14:paraId="459F510E" w14:textId="77777777" w:rsidR="007E56C2" w:rsidRDefault="007E56C2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BBD3E2D" w14:textId="77777777" w:rsidR="007E56C2" w:rsidRDefault="007E56C2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3FF8410" w14:textId="15E521BF" w:rsidR="00776414" w:rsidRPr="006D127C" w:rsidRDefault="006C28E9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B544D55" wp14:editId="3A238628">
                      <wp:simplePos x="0" y="0"/>
                      <wp:positionH relativeFrom="column">
                        <wp:posOffset>1061</wp:posOffset>
                      </wp:positionH>
                      <wp:positionV relativeFrom="paragraph">
                        <wp:posOffset>1175</wp:posOffset>
                      </wp:positionV>
                      <wp:extent cx="133350" cy="152400"/>
                      <wp:effectExtent l="0" t="0" r="19050" b="19050"/>
                      <wp:wrapNone/>
                      <wp:docPr id="1970077743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A4777F" id="Prostokąt 1" o:spid="_x0000_s1026" style="position:absolute;margin-left:.1pt;margin-top:.1pt;width:10.5pt;height:1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="00776414" w:rsidRPr="006D127C">
              <w:rPr>
                <w:rFonts w:ascii="Times New Roman" w:hAnsi="Times New Roman" w:cs="Times New Roman"/>
              </w:rPr>
              <w:t xml:space="preserve">współpracę z branżowymi szkołami I stopnia, branżowymi szkołami II stopnia, technikami, szkołami policealnymi, centrami kształcenia zawodowego, placówkami kształcenia ustawicznego lub uczelniami, polegającą na </w:t>
            </w:r>
            <w:r w:rsidR="00776414" w:rsidRPr="006D127C">
              <w:rPr>
                <w:rFonts w:ascii="Times New Roman" w:hAnsi="Times New Roman" w:cs="Times New Roman"/>
              </w:rPr>
              <w:lastRenderedPageBreak/>
              <w:t>organizowaniu, w każdym roku w okresie utrzymania inwestycji, praktyk, staży lub szkoleń w zakładzie objętym decyzją o wsparciu, lub</w:t>
            </w:r>
          </w:p>
          <w:p w14:paraId="35D569BE" w14:textId="69CB116A" w:rsidR="002F2861" w:rsidRDefault="002F2861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1FABA72" w14:textId="6FBE092B" w:rsidR="00776414" w:rsidRPr="006D127C" w:rsidRDefault="002F2861" w:rsidP="00783EF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7AFDC27" wp14:editId="6752604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</wp:posOffset>
                      </wp:positionV>
                      <wp:extent cx="133350" cy="152400"/>
                      <wp:effectExtent l="0" t="0" r="19050" b="19050"/>
                      <wp:wrapNone/>
                      <wp:docPr id="62864457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467E3B" w14:textId="1E5249BA" w:rsidR="002F2861" w:rsidRDefault="002F2861" w:rsidP="002F2861">
                                  <w:pPr>
                                    <w:jc w:val="center"/>
                                  </w:pPr>
                                  <w:r>
                                    <w:t xml:space="preserve">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AFDC27" id="_x0000_s1029" style="position:absolute;margin-left:-.05pt;margin-top:.35pt;width:10.5pt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" fillcolor="white [3201]" strokecolor="black [3213]" strokeweight="1pt">
                      <v:textbox>
                        <w:txbxContent>
                          <w:p w14:paraId="57467E3B" w14:textId="1E5249BA" w:rsidR="002F2861" w:rsidRDefault="002F2861" w:rsidP="002F2861">
                            <w:pPr>
                              <w:jc w:val="center"/>
                            </w:pPr>
                            <w:r>
                              <w:t xml:space="preserve">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B41BC">
              <w:rPr>
                <w:rFonts w:ascii="Times New Roman" w:hAnsi="Times New Roman" w:cs="Times New Roman"/>
              </w:rPr>
              <w:t xml:space="preserve">      oferowanie </w:t>
            </w:r>
            <w:r w:rsidR="00776414" w:rsidRPr="006D127C">
              <w:rPr>
                <w:rFonts w:ascii="Times New Roman" w:hAnsi="Times New Roman" w:cs="Times New Roman"/>
              </w:rPr>
              <w:t>pozaszkolnych zajęć edukacyjnych mających na celu uzyskanie, uzupełnienie lub doskonalenie umiejętności i kwalifikacji zawodowych lub ogólnych, potrzebnych do wykonywania pracy, w tym umiejętności poszukiwania zatrudnienia, finansowanych przez przedsiębiorcę, lub</w:t>
            </w:r>
          </w:p>
          <w:p w14:paraId="5ACF5DF6" w14:textId="77777777" w:rsidR="00776414" w:rsidRPr="006D127C" w:rsidRDefault="0077641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0548932" w14:textId="77C21E08" w:rsidR="00776414" w:rsidRPr="006D127C" w:rsidRDefault="002F2861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B072FB2" wp14:editId="4CF6AC3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</wp:posOffset>
                      </wp:positionV>
                      <wp:extent cx="133350" cy="152400"/>
                      <wp:effectExtent l="0" t="0" r="19050" b="19050"/>
                      <wp:wrapNone/>
                      <wp:docPr id="1762914839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2531E4" w14:textId="0161BEC1" w:rsidR="002F2861" w:rsidRDefault="002F2861" w:rsidP="002F2861">
                                  <w:pPr>
                                    <w:jc w:val="center"/>
                                  </w:pPr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072FB2" id="_x0000_s1030" style="position:absolute;margin-left:-.05pt;margin-top:.35pt;width:10.5pt;height:1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" fillcolor="white [3201]" strokecolor="black [3213]" strokeweight="1pt">
                      <v:textbox>
                        <w:txbxContent>
                          <w:p w14:paraId="602531E4" w14:textId="0161BEC1" w:rsidR="002F2861" w:rsidRDefault="002F2861" w:rsidP="002F2861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="00776414" w:rsidRPr="006D127C">
              <w:rPr>
                <w:rFonts w:ascii="Times New Roman" w:hAnsi="Times New Roman" w:cs="Times New Roman"/>
              </w:rPr>
              <w:t xml:space="preserve">przekazanie na potrzeby szkoły, centrum kształcenia zawodowego, placówki kształcenia ustawicznego lub uczelni, maszyn oraz narzędzi, </w:t>
            </w:r>
            <w:r w:rsidR="00C84F3B">
              <w:rPr>
                <w:rFonts w:ascii="Times New Roman" w:hAnsi="Times New Roman" w:cs="Times New Roman"/>
              </w:rPr>
              <w:t>na podstawie zawartej</w:t>
            </w:r>
            <w:r w:rsidR="00776414" w:rsidRPr="006D127C">
              <w:rPr>
                <w:rFonts w:ascii="Times New Roman" w:hAnsi="Times New Roman" w:cs="Times New Roman"/>
              </w:rPr>
              <w:t xml:space="preserve"> umowy z organem prowadzącym szkołę, centrum kształcenia zawodowego lub placówk</w:t>
            </w:r>
            <w:r w:rsidR="00C84F3B">
              <w:rPr>
                <w:rFonts w:ascii="Times New Roman" w:hAnsi="Times New Roman" w:cs="Times New Roman"/>
              </w:rPr>
              <w:t>ą</w:t>
            </w:r>
            <w:r w:rsidR="00776414" w:rsidRPr="006D127C">
              <w:rPr>
                <w:rFonts w:ascii="Times New Roman" w:hAnsi="Times New Roman" w:cs="Times New Roman"/>
              </w:rPr>
              <w:t xml:space="preserve"> kształcenia ustawicznego lub uczelnią, której przedmiotem jest </w:t>
            </w:r>
            <w:r w:rsidR="00C84F3B">
              <w:rPr>
                <w:rFonts w:ascii="Times New Roman" w:hAnsi="Times New Roman" w:cs="Times New Roman"/>
              </w:rPr>
              <w:t xml:space="preserve">to </w:t>
            </w:r>
            <w:r w:rsidR="00776414" w:rsidRPr="006D127C">
              <w:rPr>
                <w:rFonts w:ascii="Times New Roman" w:hAnsi="Times New Roman" w:cs="Times New Roman"/>
              </w:rPr>
              <w:t>przekazanie,</w:t>
            </w:r>
            <w:r w:rsidR="00C84F3B">
              <w:rPr>
                <w:rFonts w:ascii="Times New Roman" w:hAnsi="Times New Roman" w:cs="Times New Roman"/>
              </w:rPr>
              <w:t xml:space="preserve"> oraz</w:t>
            </w:r>
            <w:r w:rsidR="00776414" w:rsidRPr="006D127C">
              <w:rPr>
                <w:rFonts w:ascii="Times New Roman" w:hAnsi="Times New Roman" w:cs="Times New Roman"/>
              </w:rPr>
              <w:t xml:space="preserve"> protokołu przekazania, lub</w:t>
            </w:r>
          </w:p>
          <w:p w14:paraId="26203369" w14:textId="77777777" w:rsidR="00776414" w:rsidRDefault="0077641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5CB6217" w14:textId="77777777" w:rsidR="002702F5" w:rsidRDefault="002702F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AC85211" w14:textId="77777777" w:rsidR="002702F5" w:rsidRDefault="002702F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2C6F930" w14:textId="77777777" w:rsidR="002702F5" w:rsidRPr="006D127C" w:rsidRDefault="002702F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C60FA5E" w14:textId="4CE7EC24" w:rsidR="00776414" w:rsidRPr="006D127C" w:rsidRDefault="002F2861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85B0089" wp14:editId="0E609C2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12700</wp:posOffset>
                      </wp:positionV>
                      <wp:extent cx="133350" cy="152400"/>
                      <wp:effectExtent l="0" t="0" r="19050" b="19050"/>
                      <wp:wrapNone/>
                      <wp:docPr id="1260741086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53CF5F" w14:textId="77777777" w:rsidR="002F2861" w:rsidRDefault="002F2861" w:rsidP="002F2861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5B0089" id="_x0000_s1031" style="position:absolute;margin-left:-.05pt;margin-top:1pt;width:10.5pt;height:1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" fillcolor="white [3201]" strokecolor="black [3213]" strokeweight="1pt">
                      <v:textbox>
                        <w:txbxContent>
                          <w:p w14:paraId="1653CF5F" w14:textId="77777777" w:rsidR="002F2861" w:rsidRDefault="002F2861" w:rsidP="002F2861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="00776414" w:rsidRPr="006D127C">
              <w:rPr>
                <w:rFonts w:ascii="Times New Roman" w:hAnsi="Times New Roman" w:cs="Times New Roman"/>
              </w:rPr>
              <w:t xml:space="preserve">stworzenie klasy patronackiej lub laboratorium, a to poprzez zawarcie umowy z organem prowadzącym szkołę, centrum kształcenia zawodowego lub placówkę kształcenia ustawicznego lub uczelnią, której przedmiotem jest stworzenie w okresie utrzymania inwestycji klasy patronackiej lub laboratorium, lub </w:t>
            </w:r>
          </w:p>
          <w:p w14:paraId="6F71BCF7" w14:textId="77777777" w:rsidR="00776414" w:rsidRPr="006D127C" w:rsidRDefault="0077641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96B413E" w14:textId="7FAA2EF9" w:rsidR="00776414" w:rsidRPr="006D127C" w:rsidRDefault="00255E10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471AF21" wp14:editId="2858683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5080</wp:posOffset>
                      </wp:positionV>
                      <wp:extent cx="133350" cy="152400"/>
                      <wp:effectExtent l="0" t="0" r="19050" b="19050"/>
                      <wp:wrapNone/>
                      <wp:docPr id="370877889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B113EA" w14:textId="77777777" w:rsidR="00255E10" w:rsidRDefault="00255E10" w:rsidP="00255E10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71AF21" id="_x0000_s1032" style="position:absolute;margin-left:-.05pt;margin-top:.4pt;width:10.5pt;height:1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" fillcolor="white [3201]" strokecolor="black [3213]" strokeweight="1pt">
                      <v:textbox>
                        <w:txbxContent>
                          <w:p w14:paraId="56B113EA" w14:textId="77777777" w:rsidR="00255E10" w:rsidRDefault="00255E10" w:rsidP="00255E10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776414" w:rsidRPr="006D12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776414" w:rsidRPr="006D127C">
              <w:rPr>
                <w:rFonts w:ascii="Times New Roman" w:hAnsi="Times New Roman" w:cs="Times New Roman"/>
              </w:rPr>
              <w:t>kształcenie dualne, a to poprzez zawarcie z organem prowadzącym szkołę, centrum kształcenia zawodowego lub placówką kształcenia ustawicznego lub uczelnią umowy dotyczącej przyjmowania uczniów na praktyczną naukę zawodu, lub staż lub studentów studiów dualnych na praktyki zawodowe, w każdym roku okresu utrzymania inwestycji, lub</w:t>
            </w:r>
          </w:p>
          <w:p w14:paraId="6D5253D9" w14:textId="77777777" w:rsidR="00255E10" w:rsidRDefault="00255E10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7DB4785" w14:textId="54FAA03D" w:rsidR="001F0A75" w:rsidRPr="006D127C" w:rsidRDefault="00255E10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C7FAB24" wp14:editId="08D550A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5080</wp:posOffset>
                      </wp:positionV>
                      <wp:extent cx="133350" cy="152400"/>
                      <wp:effectExtent l="0" t="0" r="19050" b="19050"/>
                      <wp:wrapNone/>
                      <wp:docPr id="1586599120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AE633C" w14:textId="77777777" w:rsidR="00255E10" w:rsidRDefault="00255E10" w:rsidP="00255E10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7FAB24" id="_x0000_s1033" style="position:absolute;margin-left:-.05pt;margin-top:.4pt;width:10.5pt;height:1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" fillcolor="white [3201]" strokecolor="black [3213]" strokeweight="1pt">
                      <v:textbox>
                        <w:txbxContent>
                          <w:p w14:paraId="60AE633C" w14:textId="77777777" w:rsidR="00255E10" w:rsidRDefault="00255E10" w:rsidP="00255E10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="00776414" w:rsidRPr="006D127C">
              <w:rPr>
                <w:rFonts w:ascii="Times New Roman" w:hAnsi="Times New Roman" w:cs="Times New Roman"/>
              </w:rPr>
              <w:t>prowadzenie przez co najmniej jednego zatrudnionego pracownika doktoratu wdrożeniowego, poprzez otwarcie przez niego w okresie utrzymania inwestycji przewodu doktorskiego w ramach doktoratu wdrożeniowego.</w:t>
            </w:r>
          </w:p>
        </w:tc>
        <w:tc>
          <w:tcPr>
            <w:tcW w:w="4319" w:type="dxa"/>
          </w:tcPr>
          <w:p w14:paraId="675BDCA9" w14:textId="77777777" w:rsidR="000A563F" w:rsidRPr="00702057" w:rsidRDefault="000A563F" w:rsidP="000A563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Oświadczam/my, że </w:t>
            </w:r>
            <w:r w:rsidRPr="00702057">
              <w:rPr>
                <w:rFonts w:ascii="Times New Roman" w:hAnsi="Times New Roman" w:cs="Times New Roman"/>
              </w:rPr>
              <w:t>w okresie utrzymania</w:t>
            </w:r>
          </w:p>
          <w:p w14:paraId="643A48D1" w14:textId="2B08757C" w:rsidR="00100FB3" w:rsidRDefault="000A563F" w:rsidP="000A56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2057">
              <w:rPr>
                <w:rFonts w:ascii="Times New Roman" w:hAnsi="Times New Roman" w:cs="Times New Roman"/>
              </w:rPr>
              <w:t>Inwestycji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71C83094" w14:textId="7E8FDDAD" w:rsidR="00DA5513" w:rsidRDefault="00DA5513" w:rsidP="00DA551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FC995EA" wp14:editId="1388F2E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6350</wp:posOffset>
                      </wp:positionV>
                      <wp:extent cx="133350" cy="152400"/>
                      <wp:effectExtent l="0" t="0" r="19050" b="19050"/>
                      <wp:wrapNone/>
                      <wp:docPr id="2092988828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134C67" w14:textId="77777777" w:rsidR="00DA5513" w:rsidRDefault="00DA5513" w:rsidP="00DA5513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C995EA" id="_x0000_s1034" style="position:absolute;margin-left:-.05pt;margin-top:.5pt;width:10.5pt;height:1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" fillcolor="white [3201]" strokecolor="black [3213]" strokeweight="1pt">
                      <v:textbox>
                        <w:txbxContent>
                          <w:p w14:paraId="4E134C67" w14:textId="77777777" w:rsidR="00DA5513" w:rsidRDefault="00DA5513" w:rsidP="00DA5513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poniesione zostaną</w:t>
            </w:r>
            <w:r w:rsidRPr="007E56C2">
              <w:rPr>
                <w:rFonts w:ascii="Times New Roman" w:hAnsi="Times New Roman" w:cs="Times New Roman"/>
              </w:rPr>
              <w:t xml:space="preserve"> koszt</w:t>
            </w:r>
            <w:r>
              <w:rPr>
                <w:rFonts w:ascii="Times New Roman" w:hAnsi="Times New Roman" w:cs="Times New Roman"/>
              </w:rPr>
              <w:t>y</w:t>
            </w:r>
            <w:r w:rsidRPr="007E56C2">
              <w:rPr>
                <w:rFonts w:ascii="Times New Roman" w:hAnsi="Times New Roman" w:cs="Times New Roman"/>
              </w:rPr>
              <w:t xml:space="preserve"> szkoleń świadczonych przez podmioty zewnętrzne lub kształcenia w jednostkach oświatowych lub uczelniach w wysokości co najmniej 1000 zł na pracownika na rok, dla co najmniej 50% wszystkich pracowników zatrudnionych w zakładzie, w którym realizowana jest nowa inwestycja. W przypadku szkoleń wewnętrznych przedsiębiorca w całym okresie utrzymania inwestycji będzie zatrudniał co najmniej  jednego pracownika, w zakresie obowiązków którego znajduje się wyłącznie szkolenie pracowników przedsiębiorcy,</w:t>
            </w:r>
            <w:r>
              <w:rPr>
                <w:rFonts w:ascii="Times New Roman" w:hAnsi="Times New Roman" w:cs="Times New Roman"/>
              </w:rPr>
              <w:t xml:space="preserve"> lub</w:t>
            </w:r>
          </w:p>
          <w:p w14:paraId="7C4F7C94" w14:textId="27FC9414" w:rsidR="00DA5513" w:rsidRDefault="00DA5513" w:rsidP="000A56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35CC7DE" w14:textId="77777777" w:rsidR="00863B1E" w:rsidRDefault="00863B1E" w:rsidP="000A56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108FBB5" w14:textId="77777777" w:rsidR="00863B1E" w:rsidRDefault="00863B1E" w:rsidP="000A56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04E2620" w14:textId="77777777" w:rsidR="00863B1E" w:rsidRDefault="00863B1E" w:rsidP="000A56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142A08B" w14:textId="77777777" w:rsidR="00863B1E" w:rsidRPr="006D127C" w:rsidRDefault="00863B1E" w:rsidP="000A56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018535F" w14:textId="0AFE94F8" w:rsidR="000A563F" w:rsidRPr="006D127C" w:rsidRDefault="000A563F" w:rsidP="000A56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8FB17E8" wp14:editId="23D0C31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6350</wp:posOffset>
                      </wp:positionV>
                      <wp:extent cx="133350" cy="152400"/>
                      <wp:effectExtent l="0" t="0" r="19050" b="19050"/>
                      <wp:wrapNone/>
                      <wp:docPr id="1797800605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2FE9B7" w14:textId="77777777" w:rsidR="000A563F" w:rsidRDefault="000A563F" w:rsidP="000A563F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FB17E8" id="_x0000_s1035" style="position:absolute;margin-left:-.05pt;margin-top:.5pt;width:10.5pt;height:1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" fillcolor="white [3201]" strokecolor="black [3213]" strokeweight="1pt">
                      <v:textbox>
                        <w:txbxContent>
                          <w:p w14:paraId="082FE9B7" w14:textId="77777777" w:rsidR="000A563F" w:rsidRDefault="000A563F" w:rsidP="000A563F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="007E56C2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od</w:t>
            </w:r>
            <w:r w:rsidR="007E56C2">
              <w:rPr>
                <w:rFonts w:ascii="Times New Roman" w:hAnsi="Times New Roman" w:cs="Times New Roman"/>
              </w:rPr>
              <w:t>jęta zostanie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127C">
              <w:rPr>
                <w:rFonts w:ascii="Times New Roman" w:hAnsi="Times New Roman" w:cs="Times New Roman"/>
              </w:rPr>
              <w:t>współprac</w:t>
            </w:r>
            <w:r w:rsidR="007E56C2">
              <w:rPr>
                <w:rFonts w:ascii="Times New Roman" w:hAnsi="Times New Roman" w:cs="Times New Roman"/>
              </w:rPr>
              <w:t>a</w:t>
            </w:r>
            <w:r w:rsidRPr="006D127C">
              <w:rPr>
                <w:rFonts w:ascii="Times New Roman" w:hAnsi="Times New Roman" w:cs="Times New Roman"/>
              </w:rPr>
              <w:t xml:space="preserve"> z branżowymi szkołami I stopnia, branżowymi szkołami II stopnia, technikami, szkołami policealnymi, centrami kształcenia zawodowego, placówkami kształcenia ustawicznego lub uczelniami, polegającą na organizowaniu, w każdym roku w okresie utrzymania </w:t>
            </w:r>
            <w:r w:rsidRPr="006D127C">
              <w:rPr>
                <w:rFonts w:ascii="Times New Roman" w:hAnsi="Times New Roman" w:cs="Times New Roman"/>
              </w:rPr>
              <w:lastRenderedPageBreak/>
              <w:t>inwestycji, praktyk, staży lub szkoleń w zakładzie objętym decyzją o wsparciu, lub</w:t>
            </w:r>
          </w:p>
          <w:p w14:paraId="02FE6C56" w14:textId="77777777" w:rsidR="000A563F" w:rsidRDefault="000A563F" w:rsidP="000A56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A3FEFFB" w14:textId="77777777" w:rsidR="000654B7" w:rsidRDefault="000654B7" w:rsidP="000A56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54ED7EF" w14:textId="77777777" w:rsidR="000654B7" w:rsidRDefault="000654B7" w:rsidP="000A56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D06FAB7" w14:textId="3692D52B" w:rsidR="001F0A75" w:rsidRDefault="000A563F" w:rsidP="000A56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1792291" wp14:editId="1F2FD14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</wp:posOffset>
                      </wp:positionV>
                      <wp:extent cx="133350" cy="152400"/>
                      <wp:effectExtent l="0" t="0" r="19050" b="19050"/>
                      <wp:wrapNone/>
                      <wp:docPr id="1337771910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82895D" w14:textId="77777777" w:rsidR="000A563F" w:rsidRDefault="000A563F" w:rsidP="000A563F">
                                  <w:pPr>
                                    <w:jc w:val="center"/>
                                  </w:pPr>
                                  <w:r>
                                    <w:t xml:space="preserve">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792291" id="_x0000_s1036" style="position:absolute;margin-left:-.05pt;margin-top:.35pt;width:10.5pt;height:1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" fillcolor="white [3201]" strokecolor="black [3213]" strokeweight="1pt">
                      <v:textbox>
                        <w:txbxContent>
                          <w:p w14:paraId="7482895D" w14:textId="77777777" w:rsidR="000A563F" w:rsidRDefault="000A563F" w:rsidP="000A563F">
                            <w:pPr>
                              <w:jc w:val="center"/>
                            </w:pPr>
                            <w:r>
                              <w:t xml:space="preserve">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6D127C">
              <w:rPr>
                <w:rFonts w:ascii="Times New Roman" w:hAnsi="Times New Roman" w:cs="Times New Roman"/>
              </w:rPr>
              <w:t xml:space="preserve"> oferowan</w:t>
            </w:r>
            <w:r w:rsidR="007E56C2">
              <w:rPr>
                <w:rFonts w:ascii="Times New Roman" w:hAnsi="Times New Roman" w:cs="Times New Roman"/>
              </w:rPr>
              <w:t>e będą</w:t>
            </w:r>
            <w:r w:rsidRPr="006D127C">
              <w:rPr>
                <w:rFonts w:ascii="Times New Roman" w:hAnsi="Times New Roman" w:cs="Times New Roman"/>
              </w:rPr>
              <w:t xml:space="preserve"> pozaszkoln</w:t>
            </w:r>
            <w:r w:rsidR="007E56C2">
              <w:rPr>
                <w:rFonts w:ascii="Times New Roman" w:hAnsi="Times New Roman" w:cs="Times New Roman"/>
              </w:rPr>
              <w:t>e</w:t>
            </w:r>
            <w:r w:rsidRPr="006D127C">
              <w:rPr>
                <w:rFonts w:ascii="Times New Roman" w:hAnsi="Times New Roman" w:cs="Times New Roman"/>
              </w:rPr>
              <w:t xml:space="preserve"> zaję</w:t>
            </w:r>
            <w:r w:rsidR="007E56C2">
              <w:rPr>
                <w:rFonts w:ascii="Times New Roman" w:hAnsi="Times New Roman" w:cs="Times New Roman"/>
              </w:rPr>
              <w:t>cia</w:t>
            </w:r>
            <w:r w:rsidRPr="006D127C">
              <w:rPr>
                <w:rFonts w:ascii="Times New Roman" w:hAnsi="Times New Roman" w:cs="Times New Roman"/>
              </w:rPr>
              <w:t xml:space="preserve"> edukacyjn</w:t>
            </w:r>
            <w:r w:rsidR="007E56C2">
              <w:rPr>
                <w:rFonts w:ascii="Times New Roman" w:hAnsi="Times New Roman" w:cs="Times New Roman"/>
              </w:rPr>
              <w:t>e</w:t>
            </w:r>
            <w:r w:rsidRPr="006D127C">
              <w:rPr>
                <w:rFonts w:ascii="Times New Roman" w:hAnsi="Times New Roman" w:cs="Times New Roman"/>
              </w:rPr>
              <w:t xml:space="preserve"> mając</w:t>
            </w:r>
            <w:r w:rsidR="007E56C2">
              <w:rPr>
                <w:rFonts w:ascii="Times New Roman" w:hAnsi="Times New Roman" w:cs="Times New Roman"/>
              </w:rPr>
              <w:t>e</w:t>
            </w:r>
            <w:r w:rsidRPr="006D127C">
              <w:rPr>
                <w:rFonts w:ascii="Times New Roman" w:hAnsi="Times New Roman" w:cs="Times New Roman"/>
              </w:rPr>
              <w:t xml:space="preserve"> na celu uzyskanie, uzupełnienie lub doskonalenie umiejętności i kwalifikacji zawodowych lub ogólnych, potrzebnych do wykonywania pracy, w tym umiejętności poszukiwania zatrudnienia, finansowanych przez przedsiębiorcę, lub</w:t>
            </w:r>
          </w:p>
          <w:p w14:paraId="3A0BABC6" w14:textId="77777777" w:rsidR="007E56C2" w:rsidRDefault="007E56C2" w:rsidP="000A56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CE57EB1" w14:textId="77777777" w:rsidR="000654B7" w:rsidRDefault="000654B7" w:rsidP="000A56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C1BDB32" w14:textId="77777777" w:rsidR="000654B7" w:rsidRDefault="000654B7" w:rsidP="000A56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CB309BC" w14:textId="77777777" w:rsidR="000654B7" w:rsidRDefault="000654B7" w:rsidP="000A56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C55E128" w14:textId="3BB464EB" w:rsidR="000A563F" w:rsidRPr="006D127C" w:rsidRDefault="000A563F" w:rsidP="000A56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65564AA" wp14:editId="5503B10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</wp:posOffset>
                      </wp:positionV>
                      <wp:extent cx="133350" cy="152400"/>
                      <wp:effectExtent l="0" t="0" r="19050" b="19050"/>
                      <wp:wrapNone/>
                      <wp:docPr id="84839802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E9A191" w14:textId="7C20C0F1" w:rsidR="000A563F" w:rsidRDefault="000A563F" w:rsidP="000A563F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  <w:r w:rsidR="00C84F3B">
                                    <w:t xml:space="preserve">W </w:t>
                                  </w:r>
                                  <w: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5564AA" id="_x0000_s1037" style="position:absolute;margin-left:-.05pt;margin-top:.35pt;width:10.5pt;height:1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" fillcolor="white [3201]" strokecolor="black [3213]" strokeweight="1pt">
                      <v:textbox>
                        <w:txbxContent>
                          <w:p w14:paraId="4AE9A191" w14:textId="7C20C0F1" w:rsidR="000A563F" w:rsidRDefault="000A563F" w:rsidP="000A563F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  <w:r w:rsidR="00C84F3B">
                              <w:t xml:space="preserve">W </w:t>
                            </w:r>
                            <w: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="00C84F3B">
              <w:rPr>
                <w:rFonts w:ascii="Times New Roman" w:hAnsi="Times New Roman" w:cs="Times New Roman"/>
              </w:rPr>
              <w:t xml:space="preserve">w okresie utrzymania inwestycji </w:t>
            </w:r>
            <w:r w:rsidRPr="006D127C">
              <w:rPr>
                <w:rFonts w:ascii="Times New Roman" w:hAnsi="Times New Roman" w:cs="Times New Roman"/>
              </w:rPr>
              <w:t>przekazan</w:t>
            </w:r>
            <w:r w:rsidR="007E56C2">
              <w:rPr>
                <w:rFonts w:ascii="Times New Roman" w:hAnsi="Times New Roman" w:cs="Times New Roman"/>
              </w:rPr>
              <w:t>e zostaną</w:t>
            </w:r>
            <w:r w:rsidRPr="006D127C">
              <w:rPr>
                <w:rFonts w:ascii="Times New Roman" w:hAnsi="Times New Roman" w:cs="Times New Roman"/>
              </w:rPr>
              <w:t xml:space="preserve"> na potrzeby szkoły, centrum kształcenia zawodowego, placówki kształcenia ustawicznego lub uczelni, maszyn</w:t>
            </w:r>
            <w:r w:rsidR="00C84F3B">
              <w:rPr>
                <w:rFonts w:ascii="Times New Roman" w:hAnsi="Times New Roman" w:cs="Times New Roman"/>
              </w:rPr>
              <w:t>y</w:t>
            </w:r>
            <w:r w:rsidRPr="006D127C">
              <w:rPr>
                <w:rFonts w:ascii="Times New Roman" w:hAnsi="Times New Roman" w:cs="Times New Roman"/>
              </w:rPr>
              <w:t xml:space="preserve"> oraz narzędzi</w:t>
            </w:r>
            <w:r w:rsidR="00C84F3B">
              <w:rPr>
                <w:rFonts w:ascii="Times New Roman" w:hAnsi="Times New Roman" w:cs="Times New Roman"/>
              </w:rPr>
              <w:t>a</w:t>
            </w:r>
            <w:r w:rsidRPr="006D127C">
              <w:rPr>
                <w:rFonts w:ascii="Times New Roman" w:hAnsi="Times New Roman" w:cs="Times New Roman"/>
              </w:rPr>
              <w:t xml:space="preserve">, </w:t>
            </w:r>
            <w:r w:rsidR="005E167C">
              <w:rPr>
                <w:rFonts w:ascii="Times New Roman" w:hAnsi="Times New Roman" w:cs="Times New Roman"/>
              </w:rPr>
              <w:t xml:space="preserve"> na podstawie</w:t>
            </w:r>
            <w:r w:rsidRPr="006D127C">
              <w:rPr>
                <w:rFonts w:ascii="Times New Roman" w:hAnsi="Times New Roman" w:cs="Times New Roman"/>
              </w:rPr>
              <w:t xml:space="preserve"> zawar</w:t>
            </w:r>
            <w:r w:rsidR="005E167C">
              <w:rPr>
                <w:rFonts w:ascii="Times New Roman" w:hAnsi="Times New Roman" w:cs="Times New Roman"/>
              </w:rPr>
              <w:t xml:space="preserve">tej </w:t>
            </w:r>
            <w:r w:rsidRPr="006D127C">
              <w:rPr>
                <w:rFonts w:ascii="Times New Roman" w:hAnsi="Times New Roman" w:cs="Times New Roman"/>
              </w:rPr>
              <w:t xml:space="preserve">umowy z organem prowadzącym </w:t>
            </w:r>
            <w:r w:rsidR="005E167C">
              <w:rPr>
                <w:rFonts w:ascii="Times New Roman" w:hAnsi="Times New Roman" w:cs="Times New Roman"/>
              </w:rPr>
              <w:t>w/w jednostk</w:t>
            </w:r>
            <w:r w:rsidR="00C634BE">
              <w:rPr>
                <w:rFonts w:ascii="Times New Roman" w:hAnsi="Times New Roman" w:cs="Times New Roman"/>
              </w:rPr>
              <w:t>i</w:t>
            </w:r>
            <w:r w:rsidR="005E167C">
              <w:rPr>
                <w:rFonts w:ascii="Times New Roman" w:hAnsi="Times New Roman" w:cs="Times New Roman"/>
              </w:rPr>
              <w:t xml:space="preserve">  oraz na podstawie </w:t>
            </w:r>
            <w:r w:rsidRPr="006D127C">
              <w:rPr>
                <w:rFonts w:ascii="Times New Roman" w:hAnsi="Times New Roman" w:cs="Times New Roman"/>
              </w:rPr>
              <w:t>protokołu przekazania, lub</w:t>
            </w:r>
          </w:p>
          <w:p w14:paraId="25AB8111" w14:textId="77777777" w:rsidR="000A563F" w:rsidRDefault="000A563F" w:rsidP="000A56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27AFEB8" w14:textId="77777777" w:rsidR="002702F5" w:rsidRDefault="002702F5" w:rsidP="000A56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C71242E" w14:textId="77777777" w:rsidR="002702F5" w:rsidRDefault="002702F5" w:rsidP="000A56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111CBCA" w14:textId="77777777" w:rsidR="002702F5" w:rsidRDefault="002702F5" w:rsidP="000A56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6A864AB" w14:textId="77777777" w:rsidR="002702F5" w:rsidRDefault="002702F5" w:rsidP="000A56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5C33CCD" w14:textId="77777777" w:rsidR="002702F5" w:rsidRDefault="002702F5" w:rsidP="000A56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1ED1B94" w14:textId="77777777" w:rsidR="002702F5" w:rsidRPr="006D127C" w:rsidRDefault="002702F5" w:rsidP="000A56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F83323B" w14:textId="27CAD56B" w:rsidR="000A563F" w:rsidRPr="006D127C" w:rsidRDefault="000A563F" w:rsidP="000A56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9AB99F6" wp14:editId="173E373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12700</wp:posOffset>
                      </wp:positionV>
                      <wp:extent cx="133350" cy="152400"/>
                      <wp:effectExtent l="0" t="0" r="19050" b="19050"/>
                      <wp:wrapNone/>
                      <wp:docPr id="114799364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F23DC7" w14:textId="77777777" w:rsidR="000A563F" w:rsidRDefault="000A563F" w:rsidP="000A563F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B99F6" id="_x0000_s1038" style="position:absolute;margin-left:-.05pt;margin-top:1pt;width:10.5pt;height:1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" fillcolor="white [3201]" strokecolor="black [3213]" strokeweight="1pt">
                      <v:textbox>
                        <w:txbxContent>
                          <w:p w14:paraId="02F23DC7" w14:textId="77777777" w:rsidR="000A563F" w:rsidRDefault="000A563F" w:rsidP="000A563F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6D127C">
              <w:rPr>
                <w:rFonts w:ascii="Times New Roman" w:hAnsi="Times New Roman" w:cs="Times New Roman"/>
              </w:rPr>
              <w:t>stworz</w:t>
            </w:r>
            <w:r w:rsidR="007E56C2">
              <w:rPr>
                <w:rFonts w:ascii="Times New Roman" w:hAnsi="Times New Roman" w:cs="Times New Roman"/>
              </w:rPr>
              <w:t>ona zostanie</w:t>
            </w:r>
            <w:r w:rsidRPr="006D127C">
              <w:rPr>
                <w:rFonts w:ascii="Times New Roman" w:hAnsi="Times New Roman" w:cs="Times New Roman"/>
              </w:rPr>
              <w:t xml:space="preserve"> klas</w:t>
            </w:r>
            <w:r w:rsidR="007E56C2">
              <w:rPr>
                <w:rFonts w:ascii="Times New Roman" w:hAnsi="Times New Roman" w:cs="Times New Roman"/>
              </w:rPr>
              <w:t>a</w:t>
            </w:r>
            <w:r w:rsidRPr="006D127C">
              <w:rPr>
                <w:rFonts w:ascii="Times New Roman" w:hAnsi="Times New Roman" w:cs="Times New Roman"/>
              </w:rPr>
              <w:t xml:space="preserve"> patronack</w:t>
            </w:r>
            <w:r w:rsidR="007E56C2">
              <w:rPr>
                <w:rFonts w:ascii="Times New Roman" w:hAnsi="Times New Roman" w:cs="Times New Roman"/>
              </w:rPr>
              <w:t>a</w:t>
            </w:r>
            <w:r w:rsidRPr="006D127C">
              <w:rPr>
                <w:rFonts w:ascii="Times New Roman" w:hAnsi="Times New Roman" w:cs="Times New Roman"/>
              </w:rPr>
              <w:t xml:space="preserve"> lub laboratorium, poprzez zawarcie umowy z organem prowadzącym szkołę, centrum kształcenia zawodowego lub placówkę kształcenia ustawicznego lub uczelnią, której przedmiotem jest stworzenie w okresie utrzymania inwestycji klasy patronackiej lub laboratorium, lub </w:t>
            </w:r>
          </w:p>
          <w:p w14:paraId="272ADF19" w14:textId="77777777" w:rsidR="000A563F" w:rsidRDefault="000A563F" w:rsidP="000A56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6849624" w14:textId="77777777" w:rsidR="002702F5" w:rsidRPr="006D127C" w:rsidRDefault="002702F5" w:rsidP="000A56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2BD7782" w14:textId="328422CD" w:rsidR="000A563F" w:rsidRPr="006D127C" w:rsidRDefault="000A563F" w:rsidP="000A56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8D98323" wp14:editId="5B88B21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5080</wp:posOffset>
                      </wp:positionV>
                      <wp:extent cx="133350" cy="152400"/>
                      <wp:effectExtent l="0" t="0" r="19050" b="19050"/>
                      <wp:wrapNone/>
                      <wp:docPr id="81592074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D77EC1" w14:textId="77777777" w:rsidR="000A563F" w:rsidRDefault="000A563F" w:rsidP="000A563F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D98323" id="_x0000_s1039" style="position:absolute;margin-left:-.05pt;margin-top:.4pt;width:10.5pt;height:1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" fillcolor="white [3201]" strokecolor="black [3213]" strokeweight="1pt">
                      <v:textbox>
                        <w:txbxContent>
                          <w:p w14:paraId="74D77EC1" w14:textId="77777777" w:rsidR="000A563F" w:rsidRDefault="000A563F" w:rsidP="000A563F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6D12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7E56C2">
              <w:rPr>
                <w:rFonts w:ascii="Times New Roman" w:hAnsi="Times New Roman" w:cs="Times New Roman"/>
              </w:rPr>
              <w:t xml:space="preserve">zorganizowane zostanie </w:t>
            </w:r>
            <w:r w:rsidRPr="006D127C">
              <w:rPr>
                <w:rFonts w:ascii="Times New Roman" w:hAnsi="Times New Roman" w:cs="Times New Roman"/>
              </w:rPr>
              <w:t>kształcenie dualne, a to poprzez zawarcie z organem prowadzącym szkołę, centrum kształcenia zawodowego lub placówką kształcenia ustawicznego lub uczelnią umowy dotyczącej przyjmowania uczniów na praktyczną naukę zawodu, lub staż lub studentów studiów dualnych na praktyki zawodowe, w każdym roku okresu utrzymania inwestycji, lub</w:t>
            </w:r>
          </w:p>
          <w:p w14:paraId="299E7D43" w14:textId="77777777" w:rsidR="000A563F" w:rsidRDefault="000A563F" w:rsidP="000A56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7EDA90B" w14:textId="77777777" w:rsidR="002702F5" w:rsidRDefault="002702F5" w:rsidP="000A56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D333F35" w14:textId="77777777" w:rsidR="002702F5" w:rsidRDefault="002702F5" w:rsidP="000A56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253AA9C" w14:textId="72644F9C" w:rsidR="000A563F" w:rsidRPr="006D127C" w:rsidRDefault="000A563F" w:rsidP="000A56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62567DD" wp14:editId="040E49A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5080</wp:posOffset>
                      </wp:positionV>
                      <wp:extent cx="133350" cy="152400"/>
                      <wp:effectExtent l="0" t="0" r="19050" b="19050"/>
                      <wp:wrapNone/>
                      <wp:docPr id="100012704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071C75" w14:textId="77777777" w:rsidR="000A563F" w:rsidRDefault="000A563F" w:rsidP="000A563F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2567DD" id="_x0000_s1040" style="position:absolute;margin-left:-.05pt;margin-top:.4pt;width:10.5pt;height:1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" fillcolor="white [3201]" strokecolor="black [3213]" strokeweight="1pt">
                      <v:textbox>
                        <w:txbxContent>
                          <w:p w14:paraId="07071C75" w14:textId="77777777" w:rsidR="000A563F" w:rsidRDefault="000A563F" w:rsidP="000A563F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6D127C">
              <w:rPr>
                <w:rFonts w:ascii="Times New Roman" w:hAnsi="Times New Roman" w:cs="Times New Roman"/>
              </w:rPr>
              <w:t>prowadz</w:t>
            </w:r>
            <w:r w:rsidR="007E56C2">
              <w:rPr>
                <w:rFonts w:ascii="Times New Roman" w:hAnsi="Times New Roman" w:cs="Times New Roman"/>
              </w:rPr>
              <w:t>ony będzie</w:t>
            </w:r>
            <w:r w:rsidRPr="006D127C">
              <w:rPr>
                <w:rFonts w:ascii="Times New Roman" w:hAnsi="Times New Roman" w:cs="Times New Roman"/>
              </w:rPr>
              <w:t xml:space="preserve"> przez co najmniej jednego zatrudnionego pracownika doktorat wdrożeniow</w:t>
            </w:r>
            <w:r w:rsidR="007E56C2">
              <w:rPr>
                <w:rFonts w:ascii="Times New Roman" w:hAnsi="Times New Roman" w:cs="Times New Roman"/>
              </w:rPr>
              <w:t>y</w:t>
            </w:r>
            <w:r w:rsidRPr="006D127C">
              <w:rPr>
                <w:rFonts w:ascii="Times New Roman" w:hAnsi="Times New Roman" w:cs="Times New Roman"/>
              </w:rPr>
              <w:t>, poprzez otwarcie przez niego w okresie utrzymania inwestycji przewodu doktorskiego w ramach doktoratu wdrożeniowego.</w:t>
            </w:r>
          </w:p>
        </w:tc>
        <w:tc>
          <w:tcPr>
            <w:tcW w:w="1351" w:type="dxa"/>
          </w:tcPr>
          <w:p w14:paraId="4EC4EEB9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0A75" w:rsidRPr="006D127C" w14:paraId="36363152" w14:textId="77777777" w:rsidTr="001F0A75">
        <w:tc>
          <w:tcPr>
            <w:tcW w:w="570" w:type="dxa"/>
          </w:tcPr>
          <w:p w14:paraId="4F0C6AD9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310" w:type="dxa"/>
          </w:tcPr>
          <w:p w14:paraId="2A6BDCED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 xml:space="preserve">Podejmowanie działań w zakresie opieki nad pracownikiem, w </w:t>
            </w:r>
            <w:r w:rsidRPr="006D127C">
              <w:rPr>
                <w:rFonts w:ascii="Times New Roman" w:hAnsi="Times New Roman" w:cs="Times New Roman"/>
              </w:rPr>
              <w:lastRenderedPageBreak/>
              <w:t xml:space="preserve">szczególności oferowanie pracownikom: </w:t>
            </w:r>
          </w:p>
          <w:p w14:paraId="07073EA0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1) udziału w dodatkowych programach opieki zdrowotnej wykraczających poza świadczenia wymagane przepisami prawa;</w:t>
            </w:r>
          </w:p>
          <w:p w14:paraId="3BFA4163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t>2) dodatkowych świadczeń pracowniczych z zakresu różnych form wypoczynku, działalności kulturalno-oświatowej, sportowo-rekreacyjnej, ubezpieczeń.</w:t>
            </w:r>
          </w:p>
        </w:tc>
        <w:tc>
          <w:tcPr>
            <w:tcW w:w="3634" w:type="dxa"/>
          </w:tcPr>
          <w:p w14:paraId="0AAB54D3" w14:textId="20E3B3E2" w:rsidR="001F0A75" w:rsidRPr="006D127C" w:rsidRDefault="00776414" w:rsidP="00A476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27C">
              <w:rPr>
                <w:rFonts w:ascii="Times New Roman" w:hAnsi="Times New Roman" w:cs="Times New Roman"/>
              </w:rPr>
              <w:lastRenderedPageBreak/>
              <w:t xml:space="preserve">Realizacja poprzez oferowanie pracownikom udziału w dodatkowych </w:t>
            </w:r>
            <w:r w:rsidRPr="006D127C">
              <w:rPr>
                <w:rFonts w:ascii="Times New Roman" w:hAnsi="Times New Roman" w:cs="Times New Roman"/>
              </w:rPr>
              <w:lastRenderedPageBreak/>
              <w:t>programach opieki zdrowotnej wykraczających poza świadczenia wymagane przepisami prawa lub  dodatkowych świadczeń pracowniczych z zakresu różnych form wypoczynku, działalności kulturalno-oświatowej, sportowo-rekreacyjnej, ubezpieczeń. Przy czym łączny koszt świadczeń w zakresie opieki nad pracownikiem będzie wynosił co najmniej 800 zł brutto na pracownika na rok w okresie utrzymania inwestycji, dla wszystkich pracowników zatrudnionych w zakładzie.</w:t>
            </w:r>
          </w:p>
        </w:tc>
        <w:tc>
          <w:tcPr>
            <w:tcW w:w="4319" w:type="dxa"/>
          </w:tcPr>
          <w:p w14:paraId="77B5C5A1" w14:textId="35341123" w:rsidR="00051CD1" w:rsidRPr="006D127C" w:rsidRDefault="00051CD1" w:rsidP="00051CD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Oświadczam/my, że </w:t>
            </w:r>
            <w:r w:rsidRPr="00051CD1">
              <w:rPr>
                <w:rFonts w:ascii="Times New Roman" w:hAnsi="Times New Roman" w:cs="Times New Roman"/>
              </w:rPr>
              <w:t>w okresie</w:t>
            </w:r>
            <w:r>
              <w:rPr>
                <w:rFonts w:ascii="Times New Roman" w:hAnsi="Times New Roman" w:cs="Times New Roman"/>
              </w:rPr>
              <w:t xml:space="preserve"> u</w:t>
            </w:r>
            <w:r w:rsidRPr="00051CD1">
              <w:rPr>
                <w:rFonts w:ascii="Times New Roman" w:hAnsi="Times New Roman" w:cs="Times New Roman"/>
              </w:rPr>
              <w:t>trzymania</w:t>
            </w:r>
            <w:r>
              <w:rPr>
                <w:rFonts w:ascii="Times New Roman" w:hAnsi="Times New Roman" w:cs="Times New Roman"/>
              </w:rPr>
              <w:t xml:space="preserve"> inwestycji, na każdego pracownika </w:t>
            </w:r>
            <w:r>
              <w:rPr>
                <w:rFonts w:ascii="Times New Roman" w:hAnsi="Times New Roman" w:cs="Times New Roman"/>
              </w:rPr>
              <w:lastRenderedPageBreak/>
              <w:t xml:space="preserve">zatrudnionego w zakładzie objętym decyzją o wsparciu, </w:t>
            </w:r>
            <w:r w:rsidRPr="00051CD1">
              <w:rPr>
                <w:rFonts w:ascii="Times New Roman" w:hAnsi="Times New Roman" w:cs="Times New Roman"/>
              </w:rPr>
              <w:t>ponos</w:t>
            </w:r>
            <w:r>
              <w:rPr>
                <w:rFonts w:ascii="Times New Roman" w:hAnsi="Times New Roman" w:cs="Times New Roman"/>
              </w:rPr>
              <w:t xml:space="preserve">zone będą </w:t>
            </w:r>
            <w:r w:rsidRPr="00051CD1">
              <w:rPr>
                <w:rFonts w:ascii="Times New Roman" w:hAnsi="Times New Roman" w:cs="Times New Roman"/>
              </w:rPr>
              <w:t>koszty świadczeń w zakresie opieki nad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1CD1">
              <w:rPr>
                <w:rFonts w:ascii="Times New Roman" w:hAnsi="Times New Roman" w:cs="Times New Roman"/>
              </w:rPr>
              <w:t>pracownikiem w wysokości co najmniej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1CD1">
              <w:rPr>
                <w:rFonts w:ascii="Times New Roman" w:hAnsi="Times New Roman" w:cs="Times New Roman"/>
              </w:rPr>
              <w:t>800 zł brutto na pracownika na rok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9E1DEAB" w14:textId="334626A2" w:rsidR="001F0A75" w:rsidRPr="006D127C" w:rsidRDefault="001F0A75" w:rsidP="00051C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14:paraId="192832EB" w14:textId="77777777" w:rsidR="001F0A75" w:rsidRPr="006D127C" w:rsidRDefault="001F0A75" w:rsidP="00A476E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F1B4EB4" w14:textId="77777777" w:rsidR="001F0A75" w:rsidRPr="006D127C" w:rsidRDefault="001F0A75" w:rsidP="00A476E7">
      <w:pPr>
        <w:spacing w:line="276" w:lineRule="auto"/>
        <w:rPr>
          <w:rFonts w:ascii="Times New Roman" w:hAnsi="Times New Roman" w:cs="Times New Roman"/>
        </w:rPr>
      </w:pPr>
    </w:p>
    <w:p w14:paraId="65A738E3" w14:textId="77777777" w:rsidR="001F0A75" w:rsidRPr="006D127C" w:rsidRDefault="001F0A75" w:rsidP="00A476E7">
      <w:pPr>
        <w:spacing w:line="276" w:lineRule="auto"/>
        <w:rPr>
          <w:rFonts w:ascii="Times New Roman" w:hAnsi="Times New Roman" w:cs="Times New Roman"/>
        </w:rPr>
      </w:pPr>
    </w:p>
    <w:p w14:paraId="5B3E5313" w14:textId="77777777" w:rsidR="001F0A75" w:rsidRPr="006D127C" w:rsidRDefault="001F0A75" w:rsidP="00A476E7">
      <w:pPr>
        <w:spacing w:line="276" w:lineRule="auto"/>
        <w:ind w:left="4956"/>
        <w:rPr>
          <w:rFonts w:ascii="Times New Roman" w:hAnsi="Times New Roman" w:cs="Times New Roman"/>
        </w:rPr>
      </w:pPr>
      <w:r w:rsidRPr="006D127C">
        <w:rPr>
          <w:rFonts w:ascii="Times New Roman" w:hAnsi="Times New Roman" w:cs="Times New Roman"/>
        </w:rPr>
        <w:t>______________________________</w:t>
      </w:r>
    </w:p>
    <w:p w14:paraId="0105EE5A" w14:textId="77777777" w:rsidR="001F0A75" w:rsidRPr="006D127C" w:rsidRDefault="001F0A75" w:rsidP="00A476E7">
      <w:pPr>
        <w:spacing w:line="276" w:lineRule="auto"/>
        <w:ind w:left="4956"/>
        <w:rPr>
          <w:rFonts w:ascii="Times New Roman" w:hAnsi="Times New Roman" w:cs="Times New Roman"/>
        </w:rPr>
      </w:pPr>
      <w:r w:rsidRPr="006D127C">
        <w:rPr>
          <w:rFonts w:ascii="Times New Roman" w:hAnsi="Times New Roman" w:cs="Times New Roman"/>
        </w:rPr>
        <w:t>data i podpis/y</w:t>
      </w:r>
    </w:p>
    <w:p w14:paraId="5B959C21" w14:textId="77777777" w:rsidR="001F0A75" w:rsidRPr="006D127C" w:rsidRDefault="001F0A75" w:rsidP="00A476E7">
      <w:pPr>
        <w:spacing w:before="240" w:after="0" w:line="276" w:lineRule="auto"/>
        <w:rPr>
          <w:rFonts w:ascii="Times New Roman" w:hAnsi="Times New Roman" w:cs="Times New Roman"/>
        </w:rPr>
      </w:pPr>
    </w:p>
    <w:p w14:paraId="159388FD" w14:textId="77777777" w:rsidR="001F0A75" w:rsidRPr="006D127C" w:rsidRDefault="001F0A75" w:rsidP="00A476E7">
      <w:pPr>
        <w:spacing w:after="0" w:line="276" w:lineRule="auto"/>
        <w:rPr>
          <w:rFonts w:ascii="Times New Roman" w:hAnsi="Times New Roman" w:cs="Times New Roman"/>
        </w:rPr>
      </w:pPr>
    </w:p>
    <w:p w14:paraId="605FB744" w14:textId="3578F9C0" w:rsidR="004456C4" w:rsidRDefault="007F5C38" w:rsidP="000A24B8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356FE6">
        <w:rPr>
          <w:rFonts w:ascii="Times New Roman" w:hAnsi="Times New Roman" w:cs="Times New Roman"/>
        </w:rPr>
        <w:t>Jeśli w danym kryterium przewidzianych jest kilka form spełnienia, rozdzielonych alternatywą nierozłączną „lub”</w:t>
      </w:r>
      <w:r w:rsidR="007D1A4A">
        <w:rPr>
          <w:rFonts w:ascii="Times New Roman" w:hAnsi="Times New Roman" w:cs="Times New Roman"/>
        </w:rPr>
        <w:t>,</w:t>
      </w:r>
      <w:r w:rsidR="000A563F">
        <w:rPr>
          <w:rFonts w:ascii="Times New Roman" w:hAnsi="Times New Roman" w:cs="Times New Roman"/>
        </w:rPr>
        <w:t xml:space="preserve"> </w:t>
      </w:r>
      <w:r w:rsidR="00765DA1">
        <w:rPr>
          <w:rFonts w:ascii="Times New Roman" w:hAnsi="Times New Roman" w:cs="Times New Roman"/>
        </w:rPr>
        <w:t>w</w:t>
      </w:r>
      <w:r w:rsidR="000A563F">
        <w:rPr>
          <w:rFonts w:ascii="Times New Roman" w:hAnsi="Times New Roman" w:cs="Times New Roman"/>
        </w:rPr>
        <w:t xml:space="preserve">nioskodawca </w:t>
      </w:r>
      <w:r w:rsidR="00765DA1">
        <w:rPr>
          <w:rFonts w:ascii="Times New Roman" w:hAnsi="Times New Roman" w:cs="Times New Roman"/>
        </w:rPr>
        <w:t>powinien</w:t>
      </w:r>
      <w:r w:rsidR="000A24B8">
        <w:rPr>
          <w:rFonts w:ascii="Times New Roman" w:hAnsi="Times New Roman" w:cs="Times New Roman"/>
        </w:rPr>
        <w:t xml:space="preserve"> zaznaczyć sposób realizacji</w:t>
      </w:r>
      <w:r w:rsidR="000A563F">
        <w:rPr>
          <w:rFonts w:ascii="Times New Roman" w:hAnsi="Times New Roman" w:cs="Times New Roman"/>
        </w:rPr>
        <w:t xml:space="preserve"> </w:t>
      </w:r>
      <w:r w:rsidR="000A24B8">
        <w:rPr>
          <w:rFonts w:ascii="Times New Roman" w:hAnsi="Times New Roman" w:cs="Times New Roman"/>
        </w:rPr>
        <w:t xml:space="preserve">kryterium (kolumna trzecia) oraz </w:t>
      </w:r>
      <w:r w:rsidR="000A563F">
        <w:rPr>
          <w:rFonts w:ascii="Times New Roman" w:hAnsi="Times New Roman" w:cs="Times New Roman"/>
        </w:rPr>
        <w:t xml:space="preserve">złożyć oświadczenie co </w:t>
      </w:r>
      <w:r w:rsidR="00765DA1">
        <w:rPr>
          <w:rFonts w:ascii="Times New Roman" w:hAnsi="Times New Roman" w:cs="Times New Roman"/>
        </w:rPr>
        <w:t xml:space="preserve">do konkretnej </w:t>
      </w:r>
      <w:r w:rsidR="000A563F">
        <w:rPr>
          <w:rFonts w:ascii="Times New Roman" w:hAnsi="Times New Roman" w:cs="Times New Roman"/>
        </w:rPr>
        <w:t>form</w:t>
      </w:r>
      <w:r w:rsidR="00765DA1">
        <w:rPr>
          <w:rFonts w:ascii="Times New Roman" w:hAnsi="Times New Roman" w:cs="Times New Roman"/>
        </w:rPr>
        <w:t>y spełnienia danego kryterium</w:t>
      </w:r>
      <w:r w:rsidR="000A24B8">
        <w:rPr>
          <w:rFonts w:ascii="Times New Roman" w:hAnsi="Times New Roman" w:cs="Times New Roman"/>
        </w:rPr>
        <w:t xml:space="preserve"> (kolumna czwarta)</w:t>
      </w:r>
      <w:r w:rsidR="000A563F">
        <w:rPr>
          <w:rFonts w:ascii="Times New Roman" w:hAnsi="Times New Roman" w:cs="Times New Roman"/>
        </w:rPr>
        <w:t xml:space="preserve">. </w:t>
      </w:r>
      <w:r w:rsidR="00765DA1">
        <w:rPr>
          <w:rFonts w:ascii="Times New Roman" w:hAnsi="Times New Roman" w:cs="Times New Roman"/>
        </w:rPr>
        <w:t>W</w:t>
      </w:r>
      <w:r w:rsidR="000A563F" w:rsidRPr="000A563F">
        <w:rPr>
          <w:rFonts w:ascii="Times New Roman" w:hAnsi="Times New Roman" w:cs="Times New Roman"/>
        </w:rPr>
        <w:t xml:space="preserve"> przypadku złożenia oświadczenia tylko co do niektórych z form realizacji kryterium, w treści decyzji o wsparciu jako warunek tej decyzji wskazane zostaną tylko i wyłącznie te formy realizacji kryterium, co do których wnioskodawca złożył oświadczenie</w:t>
      </w:r>
      <w:r w:rsidR="000A563F">
        <w:rPr>
          <w:rFonts w:ascii="Times New Roman" w:hAnsi="Times New Roman" w:cs="Times New Roman"/>
        </w:rPr>
        <w:t>.</w:t>
      </w:r>
    </w:p>
    <w:p w14:paraId="57862B98" w14:textId="37C97D9F" w:rsidR="007F5C38" w:rsidRPr="006D127C" w:rsidRDefault="007D1A4A" w:rsidP="000A24B8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765DA1">
        <w:rPr>
          <w:rFonts w:ascii="Times New Roman" w:hAnsi="Times New Roman" w:cs="Times New Roman"/>
        </w:rPr>
        <w:t>J</w:t>
      </w:r>
      <w:r w:rsidR="004456C4">
        <w:rPr>
          <w:rFonts w:ascii="Times New Roman" w:hAnsi="Times New Roman" w:cs="Times New Roman"/>
        </w:rPr>
        <w:t>eżeli w treści oświadczenia występują pola do uzupełnienia, należy</w:t>
      </w:r>
      <w:r w:rsidR="00356FE6">
        <w:rPr>
          <w:rFonts w:ascii="Times New Roman" w:hAnsi="Times New Roman" w:cs="Times New Roman"/>
        </w:rPr>
        <w:t xml:space="preserve"> je wypełnić</w:t>
      </w:r>
      <w:r w:rsidR="004456C4">
        <w:rPr>
          <w:rFonts w:ascii="Times New Roman" w:hAnsi="Times New Roman" w:cs="Times New Roman"/>
        </w:rPr>
        <w:t>.</w:t>
      </w:r>
    </w:p>
    <w:sectPr w:rsidR="007F5C38" w:rsidRPr="006D127C" w:rsidSect="00C20E9D">
      <w:headerReference w:type="default" r:id="rId8"/>
      <w:footerReference w:type="default" r:id="rId9"/>
      <w:pgSz w:w="16838" w:h="11906" w:orient="landscape"/>
      <w:pgMar w:top="1276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A794B" w14:textId="77777777" w:rsidR="009858A4" w:rsidRDefault="009858A4">
      <w:pPr>
        <w:spacing w:after="0" w:line="240" w:lineRule="auto"/>
      </w:pPr>
      <w:r>
        <w:separator/>
      </w:r>
    </w:p>
  </w:endnote>
  <w:endnote w:type="continuationSeparator" w:id="0">
    <w:p w14:paraId="2F64C225" w14:textId="77777777" w:rsidR="009858A4" w:rsidRDefault="0098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8539142"/>
      <w:docPartObj>
        <w:docPartGallery w:val="Page Numbers (Bottom of Page)"/>
        <w:docPartUnique/>
      </w:docPartObj>
    </w:sdtPr>
    <w:sdtContent>
      <w:p w14:paraId="2867DC02" w14:textId="77777777" w:rsidR="00542DA9" w:rsidRDefault="00542DA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6FF4D2" w14:textId="77777777" w:rsidR="00542DA9" w:rsidRDefault="00542D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F6ACC" w14:textId="77777777" w:rsidR="009858A4" w:rsidRDefault="009858A4">
      <w:pPr>
        <w:spacing w:after="0" w:line="240" w:lineRule="auto"/>
      </w:pPr>
      <w:r>
        <w:separator/>
      </w:r>
    </w:p>
  </w:footnote>
  <w:footnote w:type="continuationSeparator" w:id="0">
    <w:p w14:paraId="73FC1399" w14:textId="77777777" w:rsidR="009858A4" w:rsidRDefault="009858A4">
      <w:pPr>
        <w:spacing w:after="0" w:line="240" w:lineRule="auto"/>
      </w:pPr>
      <w:r>
        <w:continuationSeparator/>
      </w:r>
    </w:p>
  </w:footnote>
  <w:footnote w:id="1">
    <w:p w14:paraId="66F7404E" w14:textId="64FA0AEC" w:rsidR="002376AD" w:rsidRPr="002376AD" w:rsidRDefault="002376A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1" w:name="_Hlk157512055"/>
      <w:r w:rsidRPr="002376AD">
        <w:t>Kryterium to przewiduje kilka form jego spełnienia. Zgodnie z zaleceniami MRiT wnioskodawca musi wskazać konkretną postać realizacji kryterium i ta konkretna postać zostanie zawarta w warunkach decyzji</w:t>
      </w:r>
      <w:r>
        <w:t xml:space="preserve"> (dopuszczamy podanie 2/3 sposobów spełnienia)</w:t>
      </w:r>
      <w:r w:rsidRPr="002376AD">
        <w:t xml:space="preserve">. 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C4F9A" w14:textId="768CCAC5" w:rsidR="00EC1074" w:rsidRDefault="00EC10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92A35"/>
    <w:multiLevelType w:val="hybridMultilevel"/>
    <w:tmpl w:val="A8A0B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48149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75"/>
    <w:rsid w:val="00051CD1"/>
    <w:rsid w:val="000654B7"/>
    <w:rsid w:val="000A24B8"/>
    <w:rsid w:val="000A563F"/>
    <w:rsid w:val="000D6CFC"/>
    <w:rsid w:val="000E0906"/>
    <w:rsid w:val="00100FB3"/>
    <w:rsid w:val="00121084"/>
    <w:rsid w:val="00146D12"/>
    <w:rsid w:val="001F0A75"/>
    <w:rsid w:val="001F1878"/>
    <w:rsid w:val="0023248D"/>
    <w:rsid w:val="00236C9F"/>
    <w:rsid w:val="002376AD"/>
    <w:rsid w:val="0025024F"/>
    <w:rsid w:val="00255E10"/>
    <w:rsid w:val="002702F5"/>
    <w:rsid w:val="002F2861"/>
    <w:rsid w:val="00301641"/>
    <w:rsid w:val="00304A78"/>
    <w:rsid w:val="003173D4"/>
    <w:rsid w:val="00334F97"/>
    <w:rsid w:val="00356FE6"/>
    <w:rsid w:val="003C67A9"/>
    <w:rsid w:val="003D68C2"/>
    <w:rsid w:val="003E03B5"/>
    <w:rsid w:val="003F0EF4"/>
    <w:rsid w:val="004456C4"/>
    <w:rsid w:val="00445707"/>
    <w:rsid w:val="00471F5E"/>
    <w:rsid w:val="00482504"/>
    <w:rsid w:val="004B197B"/>
    <w:rsid w:val="004E7434"/>
    <w:rsid w:val="004F25F8"/>
    <w:rsid w:val="00542DA9"/>
    <w:rsid w:val="00566E1A"/>
    <w:rsid w:val="00580492"/>
    <w:rsid w:val="005B6BBC"/>
    <w:rsid w:val="005E167C"/>
    <w:rsid w:val="00632E98"/>
    <w:rsid w:val="00654B1A"/>
    <w:rsid w:val="006822EA"/>
    <w:rsid w:val="006C28E9"/>
    <w:rsid w:val="006D127C"/>
    <w:rsid w:val="00702057"/>
    <w:rsid w:val="007626E6"/>
    <w:rsid w:val="00765DA1"/>
    <w:rsid w:val="00776414"/>
    <w:rsid w:val="00783EF1"/>
    <w:rsid w:val="00793D63"/>
    <w:rsid w:val="007D1A4A"/>
    <w:rsid w:val="007E56C2"/>
    <w:rsid w:val="007F5C38"/>
    <w:rsid w:val="007F6E37"/>
    <w:rsid w:val="00863B1E"/>
    <w:rsid w:val="00904317"/>
    <w:rsid w:val="00904768"/>
    <w:rsid w:val="00915693"/>
    <w:rsid w:val="009858A4"/>
    <w:rsid w:val="009B41BC"/>
    <w:rsid w:val="009C7A93"/>
    <w:rsid w:val="00A25B8A"/>
    <w:rsid w:val="00A476E7"/>
    <w:rsid w:val="00A5032B"/>
    <w:rsid w:val="00A5370B"/>
    <w:rsid w:val="00A73F8A"/>
    <w:rsid w:val="00AE173C"/>
    <w:rsid w:val="00BB0C69"/>
    <w:rsid w:val="00BE5565"/>
    <w:rsid w:val="00BF5F74"/>
    <w:rsid w:val="00C20E9D"/>
    <w:rsid w:val="00C634BE"/>
    <w:rsid w:val="00C84F3B"/>
    <w:rsid w:val="00C852E5"/>
    <w:rsid w:val="00CA6471"/>
    <w:rsid w:val="00CB4962"/>
    <w:rsid w:val="00CC2D1B"/>
    <w:rsid w:val="00CD3B8B"/>
    <w:rsid w:val="00D113A2"/>
    <w:rsid w:val="00DA5513"/>
    <w:rsid w:val="00DB1D93"/>
    <w:rsid w:val="00DE5B76"/>
    <w:rsid w:val="00DF2761"/>
    <w:rsid w:val="00E348EE"/>
    <w:rsid w:val="00E9027C"/>
    <w:rsid w:val="00EC1074"/>
    <w:rsid w:val="00F13ED6"/>
    <w:rsid w:val="00F2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3133"/>
  <w15:chartTrackingRefBased/>
  <w15:docId w15:val="{215D4769-4AC4-4FE7-A0D1-4305C0C5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A7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0A7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F0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A75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236C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1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074"/>
    <w:rPr>
      <w:kern w:val="0"/>
      <w14:ligatures w14:val="none"/>
    </w:rPr>
  </w:style>
  <w:style w:type="paragraph" w:styleId="Poprawka">
    <w:name w:val="Revision"/>
    <w:hidden/>
    <w:uiPriority w:val="99"/>
    <w:semiHidden/>
    <w:rsid w:val="00356FE6"/>
    <w:pPr>
      <w:spacing w:after="0" w:line="240" w:lineRule="auto"/>
    </w:pPr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569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76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76AD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76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1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4AE62-3C89-4B96-9129-8995D646C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3027</Words>
  <Characters>18164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Łysik</dc:creator>
  <cp:keywords/>
  <dc:description/>
  <cp:lastModifiedBy>Arkadiusz Lorek</cp:lastModifiedBy>
  <cp:revision>12</cp:revision>
  <dcterms:created xsi:type="dcterms:W3CDTF">2025-01-08T08:21:00Z</dcterms:created>
  <dcterms:modified xsi:type="dcterms:W3CDTF">2025-02-03T08:46:00Z</dcterms:modified>
</cp:coreProperties>
</file>